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E8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74707E" w:rsidRDefault="0074707E" w:rsidP="00747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48B7" w:rsidRDefault="008B48B7" w:rsidP="00747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48B7" w:rsidRDefault="008B48B7" w:rsidP="0074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Лот№1 </w:t>
      </w:r>
      <w:r w:rsidRPr="008B48B7">
        <w:rPr>
          <w:rFonts w:ascii="Times New Roman" w:hAnsi="Times New Roman" w:cs="Times New Roman"/>
          <w:sz w:val="24"/>
          <w:szCs w:val="24"/>
        </w:rPr>
        <w:t xml:space="preserve">Поставка стоматологического материала для имплантации зубов </w:t>
      </w:r>
      <w:proofErr w:type="spellStart"/>
      <w:r w:rsidRPr="008B48B7">
        <w:rPr>
          <w:rFonts w:ascii="Times New Roman" w:hAnsi="Times New Roman" w:cs="Times New Roman"/>
          <w:sz w:val="24"/>
          <w:szCs w:val="24"/>
        </w:rPr>
        <w:t>А.В.Dental</w:t>
      </w:r>
      <w:proofErr w:type="spellEnd"/>
    </w:p>
    <w:p w:rsidR="003E5F9A" w:rsidRPr="008B48B7" w:rsidRDefault="003E5F9A" w:rsidP="0074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08" w:type="dxa"/>
        <w:tblInd w:w="93" w:type="dxa"/>
        <w:tblLook w:val="04A0" w:firstRow="1" w:lastRow="0" w:firstColumn="1" w:lastColumn="0" w:noHBand="0" w:noVBand="1"/>
      </w:tblPr>
      <w:tblGrid>
        <w:gridCol w:w="1036"/>
        <w:gridCol w:w="3992"/>
        <w:gridCol w:w="8544"/>
        <w:gridCol w:w="1036"/>
      </w:tblGrid>
      <w:tr w:rsidR="00250156" w:rsidRPr="007B61E4" w:rsidTr="007B61E4">
        <w:trPr>
          <w:trHeight w:val="487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F7F3"/>
            <w:noWrap/>
            <w:vAlign w:val="center"/>
            <w:hideMark/>
          </w:tcPr>
          <w:p w:rsidR="00250156" w:rsidRPr="007B61E4" w:rsidRDefault="008B48B7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№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/п</w:t>
            </w: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BF7F3"/>
            <w:vAlign w:val="center"/>
            <w:hideMark/>
          </w:tcPr>
          <w:p w:rsidR="00250156" w:rsidRPr="007B61E4" w:rsidRDefault="008B48B7" w:rsidP="003E5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proofErr w:type="spellStart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Наименование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товара</w:t>
            </w:r>
            <w:proofErr w:type="spellEnd"/>
          </w:p>
        </w:tc>
        <w:tc>
          <w:tcPr>
            <w:tcW w:w="8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BF7F3"/>
            <w:vAlign w:val="bottom"/>
            <w:hideMark/>
          </w:tcPr>
          <w:p w:rsidR="00250156" w:rsidRPr="007B61E4" w:rsidRDefault="003E5F9A" w:rsidP="003E5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BF7F3"/>
            <w:noWrap/>
            <w:vAlign w:val="bottom"/>
            <w:hideMark/>
          </w:tcPr>
          <w:p w:rsidR="00250156" w:rsidRPr="007B61E4" w:rsidRDefault="003E5F9A" w:rsidP="003E5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Кол-во, </w:t>
            </w:r>
            <w:proofErr w:type="spellStart"/>
            <w:proofErr w:type="gramStart"/>
            <w:r w:rsidRPr="007B61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</w:tr>
      <w:tr w:rsidR="008B48B7" w:rsidRPr="007B61E4" w:rsidTr="007B61E4">
        <w:trPr>
          <w:trHeight w:val="3349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8B7" w:rsidRPr="007B61E4" w:rsidRDefault="008B48B7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48B7" w:rsidRPr="007B61E4" w:rsidRDefault="008B48B7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Имплантат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конический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/ Implant Conical I55-3.75,8</w:t>
            </w:r>
          </w:p>
        </w:tc>
        <w:tc>
          <w:tcPr>
            <w:tcW w:w="8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8B7" w:rsidRPr="007B61E4" w:rsidRDefault="008B48B7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r w:rsidRPr="007B61E4">
              <w:rPr>
                <w:rFonts w:ascii="Times New Roman" w:hAnsi="Times New Roman" w:cs="Times New Roman"/>
              </w:rPr>
              <w:t xml:space="preserve"> </w:t>
            </w: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Имплантат двухэтапный конический со спиральной, двойной, острой агрессивной  и глубокой резьбой (шаг 1,2мм)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двойную платформой для протезирования с глубоким и плоским соединением (шестигранник и плоское соединение без шестигранника). Подходит для работы c  костьми всех типов. Используется для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немедленнной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нагрузки. Шейка с канавкой внутри резьбы (перекрёстная резьба) разработана с целью предупреждения резорбции кости и уменьшения эпителиальных клеток. Наличие менее агрессивной апикальной части. Биологическая совместимость материала - поверхность имплантатов обрабатываются фосфатом кальция. D=3.75 L= 8. Имплантаты изготовлены из титанового сплава Ti-6AI-4V ELI, в соответствии со стандартом ASTM-F136-02. В комплект с имплантатом входит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имплантовод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клипсовой фиксацией и винт-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глушка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мплантат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герметично упакован в стерильную двойную колбу.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8B7" w:rsidRPr="007B61E4" w:rsidRDefault="008B48B7" w:rsidP="002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50156" w:rsidRPr="007B61E4" w:rsidTr="007B61E4">
        <w:trPr>
          <w:trHeight w:val="376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Имплантат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конический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/ Implant Conical I55-3.75,10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Имплантат двухэтапный конический со спиральной, двойной, острой агрессивной  и глубокой резьбой (шаг 1,2мм)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двойную платформой для протезирования с глубоким и плоским соединением (шестигранник и плоское соединение без шестигранника). Подходит для работы c  костьми всех типов. Используется для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немедленнной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нагрузки. Шейка с канавкой внутри резьбы (перекрёстная резьба) разработана с целью предупреждения резорбции кости и уменьшения эпителиальных клеток. Наличие менее агрессивной апикальной части. Биологическая совместимость материала - поверхность имплантатов обрабатываются фосфатом кальция. D=3.75 L= 10. Имплантаты изготовлены из титанового сплава Ti-6AI-4V ELI, в соответствии со стандартом ASTM-F136-02. В комплект с имплантатом входит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имплантовод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клипсовой фиксацией и винт-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заглушка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мплантат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герметично упакован в стерильную двойную колбу.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250156" w:rsidRPr="007B61E4" w:rsidTr="007B61E4">
        <w:trPr>
          <w:trHeight w:val="3699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Имплантат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конический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/ Implant Conical I55-3.75,11.5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Имплантат двухэтапный конический со спиральной, двойной, острой агрессивной  и глубокой резьбой (шаг 1,2мм)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двойную платформой для протезирования с глубоким и плоским соединением (шестигранник и плоское соединение без шестигранника). Подходит для работы c  костьми всех типов. Используется для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немедленнной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нагрузки. Шейка с канавкой внутри резьбы (перекрёстная резьба) разработана с целью предупреждения резорбции кости и уменьшения эпителиальных клеток. Наличие менее агрессивной апикальной части. Биологическая совместимость материала - поверхность имплантатов обрабатываются фосфатом кальция. D=3.75 L= 11,5. Имплантаты изготовлены из титанового сплава Ti-6AI-4V ELI, в соответствии со стандартом ASTM-F136-02. В комплект с имплантатом входит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имплантовод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клипсовой фиксацией и винт-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заглушка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мплантат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герметично упакован в стерильную двойную колбу.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250156" w:rsidRPr="007B61E4" w:rsidTr="007B61E4">
        <w:trPr>
          <w:trHeight w:val="3958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Имплантат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конический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/ Implant Conical I55-3.75,13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Имплантат двухэтапный конический со спиральной, двойной, острой агрессивной  и глубокой резьбой (шаг 1,2мм)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двойную платформой для протезирования с глубоким и плоским соединением (шестигранник и плоское соединение без шестигранника). Подходит для работы c  костьми всех типов. Используется для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немедленнной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нагрузки. Шейка с канавкой внутри резьбы (перекрёстная резьба) разработана с целью предупреждения резорбции кости и уменьшения эпителиальных клеток. Наличие менее агрессивной апикальной части. Биологическая совместимость материала - поверхность имплантатов обрабатываются фосфатом кальция. D=3.75 L= 13. Имплантаты изготовлены из титанового сплава Ti-6AI-4V ELI, в соответствии со стандартом ASTM-F136-02. В комплект с имплантатом входит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имплантовод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клипсовой фиксацией и винт-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заглушка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мплантат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герметично упакован в стерильную двойную колбу.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250156" w:rsidRPr="007B61E4" w:rsidTr="007B61E4">
        <w:trPr>
          <w:trHeight w:val="3958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Имплантат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конический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/ Implant Conical I55-3.75,16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Имплантат двухэтапный конический со спиральной, двойной, острой агрессивной  и глубокой резьбой (шаг 1,2мм)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двойную платформой для протезирования с глубоким и плоским соединением (шестигранник и плоское соединение без шестигранника). Подходит для работы c  костьми всех типов. Используется для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немедленнной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нагрузки. Шейка с канавкой внутри резьбы (перекрёстная резьба) разработана с целью предупреждения резорбции кости и уменьшения эпителиальных клеток. Наличие менее агрессивной апикальной части. Биологическая совместимость материала - поверхность имплантатов обрабатываются фосфатом кальция. D=3.75 L= 16. Имплантаты изготовлены из титанового сплава Ti-6AI-4V ELI, в соответствии со стандартом ASTM-F136-02. В комплект с имплантатом входит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имплантовод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клипсовой фиксацией и винт-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заглушка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мплантат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герметично упакован в стерильную двойную колбу.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50156" w:rsidRPr="007B61E4" w:rsidTr="007B61E4">
        <w:trPr>
          <w:trHeight w:val="3958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Имплантат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конический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/ Implant Conical I55-4.2,8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Имплантат двухэтапный конический со спиральной, двойной, острой агрессивной  и глубокой резьбой (шаг 1,2мм)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двойную платформой для протезирования с глубоким и плоским соединением (шестигранник и плоское соединение без шестигранника). Подходит для работы c  костьми всех типов. Используется для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немедленнной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нагрузки. Шейка с канавкой внутри резьбы (перекрёстная резьба) разработана с целью предупреждения резорбции кости и уменьшения эпителиальных клеток. Наличие менее агрессивной апикальной части. Биологическая совместимость материала - поверхность имплантатов обрабатываются фосфатом кальция. D=4.2 L= 8. Имплантаты изготовлены из титанового сплава Ti-6AI-4V ELI, в соответствии со стандартом ASTM-F136-02. В комплект с имплантатом входит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имплантовод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клипсовой фиксацией и винт-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заглушка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мплантат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герметично упакован в стерильную двойную колбу.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50156" w:rsidRPr="007B61E4" w:rsidTr="007B61E4">
        <w:trPr>
          <w:trHeight w:val="3958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Имплантат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конический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/ Implant Conical I55-4.2,10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Имплантат двухэтапный конический со спиральной, двойной, острой агрессивной  и глубокой резьбой (шаг 1,2мм)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двойную платформой для протезирования с глубоким и плоским соединением (шестигранник и плоское соединение без шестигранника). Подходит для работы c  костьми всех типов. Используется для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немедленнной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нагрузки. Шейка с канавкой внутри резьбы (перекрёстная резьба) разработана с целью предупреждения резорбции кости и уменьшения эпителиальных клеток. Наличие менее агрессивной апикальной части. Биологическая совместимость материала - поверхность имплантатов обрабатываются фосфатом кальция. D=4.2 L= 10. Имплантаты изготовлены из титанового сплава Ti-6AI-4V ELI, в соответствии со стандартом ASTM-F136-02. В комплект с имплантатом входит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имплантовод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клипсовой фиксацией и винт-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заглушка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мплантат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герметично упакован в стерильную двойную колбу.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250156" w:rsidRPr="007B61E4" w:rsidTr="007B61E4">
        <w:trPr>
          <w:trHeight w:val="379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Имплантат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конический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/ Implant Conical I55-4.2,11.5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Имплантат двухэтапный конический со спиральной, двойной, острой агрессивной  и глубокой резьбой (шаг 1,2мм)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двойную платформой для протезирования с глубоким и плоским соединением (шестигранник и плоское соединение без шестигранника). Подходит для работы c  костьми всех типов. Используется для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немедленнной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нагрузки. Шейка с канавкой внутри резьбы (перекрёстная резьба) разработана с целью предупреждения резорбции кости и уменьшения эпителиальных клеток. Наличие менее агрессивной апикальной части. Биологическая совместимость материала - поверхность имплантатов обрабатываются фосфатом кальция. D=4.2 L= 11.5 Имплантаты изготовлены из титанового сплава Ti-6AI-4V ELI, в соответствии со стандартом ASTM-F136-02. В комплект с имплантатом входит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имплантовод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клипсовой фиксацией и винт-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заглушка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мплантат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герметично упакован в стерильную двойную колбу.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250156" w:rsidRPr="007B61E4" w:rsidTr="007B61E4">
        <w:trPr>
          <w:trHeight w:val="3958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Имплантат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конический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/ Implant Conical I55-4.2,13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Имплантат двухэтапный конический со спиральной, двойной, острой агрессивной  и глубокой резьбой (шаг 1,2мм)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двойную платформой для протезирования с глубоким и плоским соединением (шестигранник и плоское соединение без шестигранника). Подходит для работы c  костьми всех типов. Используется для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немедленнной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нагрузки. Шейка с канавкой внутри резьбы (перекрёстная резьба) разработана с целью предупреждения резорбции кости и уменьшения эпителиальных клеток. Наличие менее агрессивной апикальной части. Биологическая совместимость материала - поверхность имплантатов обрабатываются фосфатом кальция. D=4.2 L= 13 Имплантаты изготовлены из титанового сплава Ti-6AI-4V ELI, в соответствии со стандартом ASTM-F136-02. В комплект с имплантатом входит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имплантовод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клипсовой фиксацией и винт-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заглушка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мплантат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герметично упакован в стерильную двойную колбу.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250156" w:rsidRPr="007B61E4" w:rsidTr="007B61E4">
        <w:trPr>
          <w:trHeight w:val="3958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Имплантат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конический</w:t>
            </w:r>
            <w:r w:rsidRPr="007B61E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/ Implant Conical I55-4.2,16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Имплантат двухэтапный конический со спиральной, двойной, острой агрессивной  и глубокой резьбой (шаг 1,2мм)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двойную платформой для протезирования с глубоким и плоским соединением (шестигранник и плоское соединение без шестигранника). Подходит для работы c  костьми всех типов. Используется для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немедленнной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нагрузки. Шейка с канавкой внутри резьбы (перекрёстная резьба) разработана с целью предупреждения резорбции кости и уменьшения эпителиальных клеток. Наличие менее агрессивной апикальной части. Биологическая совместимость материала - поверхность имплантатов обрабатываются фосфатом кальция. D=4.2 L= 16 Имплантаты изготовлены из титанового сплава Ti-6AI-4V ELI, в соответствии со стандартом ASTM-F136-02. В комплект с имплантатом входит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имплантовод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клипсовой фиксацией и винт-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заглушка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мплантат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герметично упакован в стерильную двойную колбу.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50156" w:rsidRPr="007B61E4" w:rsidTr="007B61E4">
        <w:trPr>
          <w:trHeight w:val="1218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Формирователь десны узкий титановый /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Narrow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titanium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healing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cap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 P0N-3.75,6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Формирователь узкий предназначен для формирования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десневого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края вокруг имплантата. Формирователь необходим для подготовки места для установки ортопедической конструкции. Высота формирователя L = 6 мм. D = 3.75 мм.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250156" w:rsidRPr="007B61E4" w:rsidTr="007B61E4">
        <w:trPr>
          <w:trHeight w:val="1218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Формирователь десны широкий титановый /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Wide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Titanium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Healing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Cap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 P0W-3.75,6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Формирователь широкий предназначен для формирования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десневого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края вокруг имплантата. Формирователь необходим для подготовки места для установки ортопедической конструкции. Высота формирователя L = 6 мм. D = 5.5 мм.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250156" w:rsidRPr="007B61E4" w:rsidTr="007B61E4">
        <w:trPr>
          <w:trHeight w:val="1522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Отвертка для динамометрического ключа /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Ratchet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Hex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Driver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for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Abutment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 T1–1.2,15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Отвертка используется для присоединения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абатмента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имплантату с использованием динамометрического ключа либо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Отвертка изготовлена из титана. D - 1.2 мм. L = 15 мм. Диаметр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наружней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 шестигранника, присоединяемого к динамометрическому ключу/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ратчету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равен 6,23 мм. Диаметр соединительной части шестигранника 1.4 мм.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250156" w:rsidRPr="007B61E4" w:rsidTr="007B61E4">
        <w:trPr>
          <w:trHeight w:val="1522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Отвертка для динамометрического ключа /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Ratchet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Hex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Driver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for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>Abutment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lang w:eastAsia="ru-RU"/>
              </w:rPr>
              <w:t xml:space="preserve"> T1–1.2,9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Отвертка используется для присоединения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абатмента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имплантату с использованием динамометрического ключа либо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Отвертка изготовлена из титана. D - 1.2 мм. L = 9 мм. Диаметр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наружней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 шестигранника, присоединяемого к динамометрическому ключу/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ратчету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равен 6,23 мм. Диаметр соединительной части шестигранника 1.4 мм.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250156" w:rsidRPr="007B61E4" w:rsidTr="007B61E4">
        <w:trPr>
          <w:trHeight w:val="1218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</w:t>
            </w:r>
            <w:r w:rsidRPr="007B61E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динамометрический</w:t>
            </w:r>
            <w:r w:rsidRPr="007B61E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/ Ratchet-Torque Combination T8c-10-40</w:t>
            </w: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Динамометрический ключ с ограничителем крутящего момента предназначен для установки и затяжки элементов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супраструктуры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установки имплантатов с осуществлением контроля прикладываемого усилия. </w:t>
            </w:r>
            <w:proofErr w:type="gram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</w:t>
            </w:r>
            <w:proofErr w:type="gram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 нержавеющей стали.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250156" w:rsidRPr="007B61E4" w:rsidTr="007B61E4">
        <w:trPr>
          <w:trHeight w:val="304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 хирургический TKM</w:t>
            </w:r>
          </w:p>
        </w:tc>
        <w:tc>
          <w:tcPr>
            <w:tcW w:w="8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3E5F9A"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 см. п.1.1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250156" w:rsidRPr="007B61E4" w:rsidTr="007B61E4">
        <w:trPr>
          <w:trHeight w:val="304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56" w:rsidRPr="007B61E4" w:rsidRDefault="00250156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 хирургический TKS</w:t>
            </w:r>
          </w:p>
        </w:tc>
        <w:tc>
          <w:tcPr>
            <w:tcW w:w="8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3E5F9A"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 см. п.1.2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</w:tbl>
    <w:p w:rsidR="00250156" w:rsidRDefault="00250156" w:rsidP="00747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0156" w:rsidRDefault="00250156" w:rsidP="00747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620" w:type="dxa"/>
        <w:tblInd w:w="93" w:type="dxa"/>
        <w:tblLook w:val="04A0" w:firstRow="1" w:lastRow="0" w:firstColumn="1" w:lastColumn="0" w:noHBand="0" w:noVBand="1"/>
      </w:tblPr>
      <w:tblGrid>
        <w:gridCol w:w="3700"/>
        <w:gridCol w:w="7920"/>
      </w:tblGrid>
      <w:tr w:rsidR="00250156" w:rsidRPr="00250156" w:rsidTr="00250156">
        <w:trPr>
          <w:trHeight w:val="30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250156" w:rsidRPr="00250156" w:rsidRDefault="003E5F9A" w:rsidP="0025015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1.1 </w:t>
            </w:r>
            <w:r w:rsidR="00250156" w:rsidRPr="00250156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Набор хирургический TKM: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156" w:rsidRPr="00250156" w:rsidRDefault="00250156" w:rsidP="002501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50156" w:rsidRPr="00250156" w:rsidTr="00250156">
        <w:trPr>
          <w:trHeight w:val="150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 для установки имплантата T3-2,9 узкая платформа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Ключ предназначен для установки узкого имплантата в имплантационное ложе, с использованием динамометрического ключа. Диаметр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наружней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 шестигранника, присоединяемого к динамометрическому ключу/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ратчету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равен 6,23 мм. Ключ изготовлен из титана. Диаметр соединительной части шестигранника 2 мм, длина хвостовика 9 мм.</w:t>
            </w:r>
          </w:p>
        </w:tc>
      </w:tr>
      <w:tr w:rsidR="00250156" w:rsidRPr="00250156" w:rsidTr="00250156">
        <w:trPr>
          <w:trHeight w:val="15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Ключ для установки имплантата T3-2,18 узкая платформа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Ключ предназначен для установки узкого имплантата в имплантационное ложе, с использованием динамометрического ключа. Диаметр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наружней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 шестигранника, присоединяемого к динамометрическому ключу/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ратчету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равен 6,23 мм. Ключ изготовлен из титана. Диаметр соединительной части шестигранника 2 мм, длина хвостовика 18 мм.</w:t>
            </w:r>
          </w:p>
        </w:tc>
      </w:tr>
      <w:tr w:rsidR="00250156" w:rsidRPr="00250156" w:rsidTr="00250156">
        <w:trPr>
          <w:trHeight w:val="15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 для установки имплантата T3-2.4,9 стандартная платформа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Ключ предназначен для установки имплантата в имплантационное ложе, с использованием динамометрического ключа. Диаметр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наружней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 шестигранника, присоединяемого к динамометрическому ключу/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ратчету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равен 6,23 мм. Ключ изготовлен из титана. Диаметр соединительной части шестигранника 2.4 мм, длина хвостовика 9 мм.</w:t>
            </w:r>
          </w:p>
        </w:tc>
      </w:tr>
      <w:tr w:rsidR="00250156" w:rsidRPr="00250156" w:rsidTr="00250156">
        <w:trPr>
          <w:trHeight w:val="15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 для установки имплантата T3-2.4,18 стандартная платформа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Ключ предназначен для установки имплантата в имплантационное ложе, с использованием динамометрического ключа. Диаметр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наружней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 шестигранника, присоединяемого к динамометрическому ключу/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ратчету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равен 6,23 мм. Ключ изготовлен из титана. Диаметр соединительной части шестигранника 2.4 мм, длина хвостовика 18 мм.</w:t>
            </w:r>
          </w:p>
        </w:tc>
      </w:tr>
      <w:tr w:rsidR="00250156" w:rsidRPr="00250156" w:rsidTr="00250156">
        <w:trPr>
          <w:trHeight w:val="15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Отвертка для динамометрического ключа Т1-1.2,9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Отвертка используется для соединения элементов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супраструктуры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имплантату с использованием динамометрического ключа/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Отвертка изготовлена из титана. Диаметр соединительной части шестигранника 1.2 мм, длина хвостовика 9 мм. Диаметр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наружней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 шестигранника, присоединяемого к динамометрическому ключу/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ратчету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равен 6,23 мм.</w:t>
            </w:r>
          </w:p>
        </w:tc>
      </w:tr>
      <w:tr w:rsidR="00250156" w:rsidRPr="00250156" w:rsidTr="00250156">
        <w:trPr>
          <w:trHeight w:val="15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Отвертка для динамометрического ключа Т1-1.2,15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Отвертка используется для соединения элементов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супраструктуры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имплантату с использованием динамометрического ключа/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Отвертка изготовлена из титана. Диаметр соединительной части шестигранника 1.2 мм, длина хвостовика 15 мм. Диаметр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наружней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 шестигранника, присоединяемого к динамометрическому ключу/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ратчету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равен 6,23 мм.</w:t>
            </w:r>
          </w:p>
        </w:tc>
      </w:tr>
      <w:tr w:rsidR="00250156" w:rsidRPr="00250156" w:rsidTr="00250156">
        <w:trPr>
          <w:trHeight w:val="15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Отвертка ручная для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абатмента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Т2-1.2,9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Отвертка используется для ручного соединения элементов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супраструктуры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имплантату. Отвертка изготовлена из титана. Диаметр соединительной части шестигранника 1.2 мм, длина хвостовика 9 мм. Диаметр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наружней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 шестигранника, присоединяемого к динамометрическому ключу/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ратчету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равен 6,23 мм.</w:t>
            </w:r>
          </w:p>
        </w:tc>
      </w:tr>
      <w:tr w:rsidR="00250156" w:rsidRPr="00250156" w:rsidTr="00250156">
        <w:trPr>
          <w:trHeight w:val="15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Отвертка ручная для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абатмента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Т2-1.2,15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Отвертка используется для ручного соединения элементов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супраструктуры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имплантату. Отвертка изготовлена из титана. Диаметр соединительной части шестигранника 1.2 мм, длина хвостовика 15 мм. Диаметр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наружней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 шестигранника, присоединяемого к динамометрическому ключу/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ратчету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равен 6,23 мм.</w:t>
            </w:r>
          </w:p>
        </w:tc>
      </w:tr>
      <w:tr w:rsidR="00250156" w:rsidRPr="00250156" w:rsidTr="00250156">
        <w:trPr>
          <w:trHeight w:val="12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Ключ механический для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абатмента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Т5-1.2,21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Отвертка используется для соединения элементов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супраструктуры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имплантату, с использованием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физиодиспенсера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Ключ изготовлен из титана. Диаметр соединительной части шестигранника 1.2 мм, длина хвостовика 21 мм.</w:t>
            </w:r>
          </w:p>
        </w:tc>
      </w:tr>
      <w:tr w:rsidR="00250156" w:rsidRPr="00250156" w:rsidTr="00250156">
        <w:trPr>
          <w:trHeight w:val="12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 механический для имплантата Т5-2.4,20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Ключ предназначен для машинной установки имплантата в имплантационное ложе, с использованием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физиодиспенсера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Ключ изготовлен из титана. Диаметр соединительной части шестигранника 2.4 мм, длина хвостовика 20 мм.</w:t>
            </w:r>
          </w:p>
        </w:tc>
      </w:tr>
      <w:tr w:rsidR="00250156" w:rsidRPr="00250156" w:rsidTr="00250156">
        <w:trPr>
          <w:trHeight w:val="12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 механический для имплантата Т5-2.4,25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Ключ предназначен для машинной установки имплантата в имплантационное ложе, с использованием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физиодиспенсера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Ключ изготовлен из титана. Диаметр соединительной части шестигранника 2.4 мм, длина хвостовика 25 мм.</w:t>
            </w:r>
          </w:p>
        </w:tc>
      </w:tr>
      <w:tr w:rsidR="00250156" w:rsidRPr="00250156" w:rsidTr="00250156">
        <w:trPr>
          <w:trHeight w:val="9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Т8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Ключ предназначен для установки имплантатов и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супраструктуры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без указания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торка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Ключ изготовлен из титана. Диаметр шестигранника, присоединяемого к шестиграннику отвертки, равен 6.23 мм.</w:t>
            </w:r>
          </w:p>
        </w:tc>
      </w:tr>
      <w:tr w:rsidR="00250156" w:rsidRPr="00250156" w:rsidTr="00250156">
        <w:trPr>
          <w:trHeight w:val="9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Пин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парраллельный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ТР-23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Пин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параллельный предназначен для визуализации позиционирования введения и параллельности во время сверления имплантационного ложа. Длина хвостовика 23 мм.</w:t>
            </w:r>
          </w:p>
        </w:tc>
      </w:tr>
      <w:tr w:rsidR="00250156" w:rsidRPr="00250156" w:rsidTr="00250156">
        <w:trPr>
          <w:trHeight w:val="9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маркирующий TMD-1.9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предназначен для создания начального позиционирующего отверстия для пилотной фрезы. Бор изготовлен из титана. Бор имеет вертикальную резьбу с тремя режущими кромками. Диаметр рабочей части бора 1.9 мм.</w:t>
            </w:r>
          </w:p>
        </w:tc>
      </w:tr>
      <w:tr w:rsidR="00250156" w:rsidRPr="00250156" w:rsidTr="00250156">
        <w:trPr>
          <w:trHeight w:val="18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Фреза пилотная TPD-2.0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предназначена для пилотного прохождения при сверлении начального диаметра имплантационного ложа. Фреза имеет спиралевидную резьбу с двумя режущими кромками. Диаметр рабочей части фрезы 2.0 мм. Наличие 6 насечек на поверхности фрезы, предназначенных для подготовки имплантационного ложа диаметрами 6 мм, 8 мм, 10 мм, 11.5 мм, 13 мм и 16 мм.</w:t>
            </w:r>
          </w:p>
        </w:tc>
      </w:tr>
      <w:tr w:rsidR="00250156" w:rsidRPr="00250156" w:rsidTr="00250156">
        <w:trPr>
          <w:trHeight w:val="18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TD-2.5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предназначена для промежуточного/финального сверления при подготовке имплантационного ложа. Фреза имеет спиралевидную резьбу с тремя режущими кромками. Диаметр рабочей части фрезы 2.5 мм. Наличие 6 насечек на поверхности фрезы, предназначенных для подготовки имплантационного ложа диаметрами 6 мм, 8 мм, 10 мм, 11.5 мм, 13 мм и 16 мм.</w:t>
            </w:r>
          </w:p>
        </w:tc>
      </w:tr>
      <w:tr w:rsidR="00250156" w:rsidRPr="00250156" w:rsidTr="00250156">
        <w:trPr>
          <w:trHeight w:val="18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TD-2.8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предназначена для промежуточного/финального сверления при подготовке имплантационного ложа. Фреза имеет спиралевидную резьбу с тремя режущими кромками. Диаметр рабочей части фрезы 2.8 мм. Наличие 6 насечек на поверхности фрезы, предназначенных для подготовки имплантационного ложа диаметрами 6 мм, 8 мм, 10 мм, 11.5 мм, 13 мм и 16 мм.</w:t>
            </w:r>
          </w:p>
        </w:tc>
      </w:tr>
      <w:tr w:rsidR="00250156" w:rsidRPr="00250156" w:rsidTr="00250156">
        <w:trPr>
          <w:trHeight w:val="18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TD-3.2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предназначена для промежуточного/финального сверления при подготовке имплантационного ложа. Фреза имеет спиралевидную резьбу с тремя режущими кромками. Диаметр рабочей части фрезы 3.2 мм. Наличие 6 насечек на поверхности фрезы, предназначенных для подготовки имплантационного ложа диаметрами 6 мм, 8 мм, 10 мм, 11.5 мм, 13 мм и 16 мм.</w:t>
            </w:r>
          </w:p>
        </w:tc>
      </w:tr>
      <w:tr w:rsidR="00250156" w:rsidRPr="00250156" w:rsidTr="00250156">
        <w:trPr>
          <w:trHeight w:val="18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TD-3.65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предназначена для промежуточного/финального сверления при подготовке имплантационного ложа. Фреза имеет спиралевидную резьбу с тремя режущими кромками. Диаметр рабочей части фрезы 3.65 мм. Наличие 6 насечек на поверхности фрезы, предназначенных для подготовки имплантационного ложа диаметрами 6 мм, 8 мм, 10 мм, 11.5 мм, 13 мм и 16 мм.</w:t>
            </w:r>
          </w:p>
        </w:tc>
      </w:tr>
      <w:tr w:rsidR="00250156" w:rsidRPr="00250156" w:rsidTr="00250156">
        <w:trPr>
          <w:trHeight w:val="18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Фреза TD-4.0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предназначена для промежуточного/финального сверления при подготовке имплантационного ложа. Фреза имеет спиралевидную резьбу с тремя режущими кромками. Диаметр рабочей части фрезы 4.0 мм. Наличие 6 насечек на поверхности фрезы, предназначенных для подготовки имплантационного ложа диаметрами 6 мм, 8 мм, 10 мм, 11.5 мм, 13 мм и 16 мм.</w:t>
            </w:r>
          </w:p>
        </w:tc>
      </w:tr>
      <w:tr w:rsidR="00250156" w:rsidRPr="00250156" w:rsidTr="00250156">
        <w:trPr>
          <w:trHeight w:val="18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TD-4.5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предназначена для промежуточного/финального сверления при подготовке имплантационного ложа. Фреза имеет спиралевидную резьбу с тремя режущими кромками. Диаметр рабочей части фрезы 4.5 мм. Наличие 6 насечек на поверхности фрезы, предназначенных для подготовки имплантационного ложа диаметрами 6 мм, 8 мм, 10 мм, 11.5 мм, 13 мм и 16 мм.</w:t>
            </w:r>
          </w:p>
        </w:tc>
      </w:tr>
      <w:tr w:rsidR="00250156" w:rsidRPr="00250156" w:rsidTr="00250156">
        <w:trPr>
          <w:trHeight w:val="18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TD-5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предназначена для промежуточного/финального сверления при подготовке имплантационного ложа. Фреза имеет спиралевидную резьбу с тремя режущими кромками. Диаметр рабочей части фрезы 5 мм. Наличие 6 насечек на поверхности фрезы, предназначенных для подготовки имплантационного ложа диаметрами 6 мм, 8 мм, 10 мм, 11.5 мм, 13 мм и 16 мм.</w:t>
            </w:r>
          </w:p>
        </w:tc>
      </w:tr>
      <w:tr w:rsidR="00250156" w:rsidRPr="00250156" w:rsidTr="00250156">
        <w:trPr>
          <w:trHeight w:val="18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TD-5.5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предназначена для промежуточного/финального сверления при подготовке имплантационного ложа. Фреза имеет спиралевидную резьбу с тремя режущими кромками. Диаметр рабочей части фрезы 5.5 мм. Наличие 6 насечек на поверхности фрезы, предназначенных для подготовки имплантационного ложа диаметрами 6 мм, 8 мм, 10 мм, 11.5 мм, 13 мм и 16 мм.</w:t>
            </w:r>
          </w:p>
        </w:tc>
      </w:tr>
      <w:tr w:rsidR="00250156" w:rsidRPr="00250156" w:rsidTr="00250156">
        <w:trPr>
          <w:trHeight w:val="12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Удлинитель фрезы TDE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Удлинитель фрезы предназначен для создания удобства подготовки имплантационного ложа в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трудноступных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межзубных промежутках. Применяется во избежание повреждения соседних зубов наконечником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физиодиспенсера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250156" w:rsidRPr="00250156" w:rsidTr="00250156">
        <w:trPr>
          <w:trHeight w:val="30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0156" w:rsidRPr="00250156" w:rsidRDefault="00250156" w:rsidP="002501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156" w:rsidRPr="00250156" w:rsidRDefault="00250156" w:rsidP="002501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50156" w:rsidRPr="00250156" w:rsidTr="00250156">
        <w:trPr>
          <w:trHeight w:val="30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0156" w:rsidRPr="00250156" w:rsidRDefault="00250156" w:rsidP="002501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156" w:rsidRPr="00250156" w:rsidRDefault="00250156" w:rsidP="002501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50156" w:rsidRPr="00250156" w:rsidTr="00250156">
        <w:trPr>
          <w:trHeight w:val="315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250156" w:rsidRPr="00250156" w:rsidRDefault="003E5F9A" w:rsidP="0025015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1.2 </w:t>
            </w:r>
            <w:r w:rsidR="00250156" w:rsidRPr="0025015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Набор хирургический TKS: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156" w:rsidRPr="00250156" w:rsidRDefault="00250156" w:rsidP="002501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50156" w:rsidRPr="00250156" w:rsidTr="00250156">
        <w:trPr>
          <w:trHeight w:val="150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 для установки имплантата T3-2,18 узкая платформа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Ключ предназначен для установки узкого имплантата в имплантационное ложе, с использованием динамометрического ключа. Диаметр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наружней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 шестигранника, присоединяемого к динамометрическому ключу/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ратчету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равен 6,23 мм. Ключ изготовлен из титана. Диаметр соединительной части шестигранника 2 мм, длина хвостовика 18 мм.</w:t>
            </w:r>
          </w:p>
        </w:tc>
      </w:tr>
      <w:tr w:rsidR="00250156" w:rsidRPr="00250156" w:rsidTr="00250156">
        <w:trPr>
          <w:trHeight w:val="15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 для установки имплантата T3-2.4,9 стандартная платформа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Ключ предназначен для установки имплантата в имплантационное ложе, с использованием динамометрического ключа. Диаметр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наружней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 шестигранника, присоединяемого к динамометрическому ключу/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ратчету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равен 6,23 мм. Ключ изготовлен из титана. Диаметр соединительной части шестигранника 2.4 мм, длина хвостовика 9 мм.</w:t>
            </w:r>
          </w:p>
        </w:tc>
      </w:tr>
      <w:tr w:rsidR="00250156" w:rsidRPr="00250156" w:rsidTr="00250156">
        <w:trPr>
          <w:trHeight w:val="15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 для установки имплантата T3-2.4,18 стандартная платформа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Ключ предназначен для установки имплантата в имплантационное ложе, с использованием динамометрического ключа. Диаметр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наружней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 шестигранника, присоединяемого к динамометрическому ключу/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ратчету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равен 6,23 мм. Ключ изготовлен из титана. Диаметр соединительной части шестигранника 2.4 мм, длина хвостовика 18 мм.</w:t>
            </w:r>
          </w:p>
        </w:tc>
      </w:tr>
      <w:tr w:rsidR="00250156" w:rsidRPr="00250156" w:rsidTr="00250156">
        <w:trPr>
          <w:trHeight w:val="15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Отвертка для динамометрического ключа Т1-1.2,9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Отвертка используется для соединения элементов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супраструктуры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имплантату с использованием динамометрического ключа/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Отвертка изготовлена из титана. Диаметр соединительной части шестигранника 1.2 мм, длина хвостовика 9 мм. Диаметр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наружней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 шестигранника, присоединяемого к динамометрическому ключу/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ратчету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равен 6,23 мм.</w:t>
            </w:r>
          </w:p>
        </w:tc>
      </w:tr>
      <w:tr w:rsidR="00250156" w:rsidRPr="00250156" w:rsidTr="00250156">
        <w:trPr>
          <w:trHeight w:val="15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Отвертка для динамометрического ключа Т1-1.2,15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Отвертка используется для соединения элементов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супраструктуры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имплантату с использованием динамометрического ключа/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Отвертка изготовлена из титана. Диаметр соединительной части шестигранника 1.2 мм, длина хвостовика 15 мм. Диаметр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наружней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 шестигранника, присоединяемого к динамометрическому ключу/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ратчету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равен 6,23 мм.</w:t>
            </w:r>
          </w:p>
        </w:tc>
      </w:tr>
      <w:tr w:rsidR="00250156" w:rsidRPr="00250156" w:rsidTr="00250156">
        <w:trPr>
          <w:trHeight w:val="15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Отвертка ручная для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абатмента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Т2-1.2,9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Отвертка используется для ручного соединения элементов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супраструктуры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имплантату. Отвертка изготовлена из титана. Диаметр соединительной части шестигранника 1.2 мм, длина хвостовика 9 мм. Диаметр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наружней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 шестигранника, присоединяемого к динамометрическому ключу/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ратчету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равен 6,23 мм.</w:t>
            </w:r>
          </w:p>
        </w:tc>
      </w:tr>
      <w:tr w:rsidR="00250156" w:rsidRPr="00250156" w:rsidTr="00250156">
        <w:trPr>
          <w:trHeight w:val="15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Отвертка ручная для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абатмента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Т2-1.2,15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Отвертка используется для ручного соединения элементов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супраструктуры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имплантату. Отвертка изготовлена из титана. Диаметр соединительной части шестигранника 1.2 мм, длина хвостовика 15 мм. Диаметр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наружней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 шестигранника, присоединяемого к динамометрическому ключу/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ратчету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равен 6,23 мм.</w:t>
            </w:r>
          </w:p>
        </w:tc>
      </w:tr>
      <w:tr w:rsidR="00250156" w:rsidRPr="00250156" w:rsidTr="00250156">
        <w:trPr>
          <w:trHeight w:val="12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 механический для имплантата Т5-2.4,25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Ключ предназначен для машинной установки имплантата в имплантационное ложе, с использованием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физиодиспенсера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Ключ изготовлен из титана. Диаметр соединительной части шестигранника 2.4 мм, длина хвостовика 25 мм.</w:t>
            </w:r>
          </w:p>
        </w:tc>
      </w:tr>
      <w:tr w:rsidR="00250156" w:rsidRPr="00250156" w:rsidTr="00250156">
        <w:trPr>
          <w:trHeight w:val="9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Ратчет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Т8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Ключ предназначен для установки имплантатов и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супраструктуры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без указания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торка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Ключ изготовлен из титана. Диаметр шестигранника, присоединяемого к шестиграннику отвертки, равен 6.23 мм.</w:t>
            </w:r>
          </w:p>
        </w:tc>
      </w:tr>
      <w:tr w:rsidR="00250156" w:rsidRPr="00250156" w:rsidTr="00250156">
        <w:trPr>
          <w:trHeight w:val="9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Пин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парраллельный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ТР-23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Пин</w:t>
            </w:r>
            <w:proofErr w:type="spellEnd"/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параллельный предназначен для визуализации позиционирования введения и параллельности во время сверления имплантационного ложа. Длина хвостовика 23 мм.</w:t>
            </w:r>
          </w:p>
        </w:tc>
      </w:tr>
      <w:tr w:rsidR="00250156" w:rsidRPr="00250156" w:rsidTr="00250156">
        <w:trPr>
          <w:trHeight w:val="9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маркирующий TMD-1.9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предназначен для создания начального позиционирующего отверстия для пилотной фрезы. Бор изготовлен из титана. Бор имеет вертикальную резьбу с тремя режущими кромками. Диаметр рабочей части бора 1.9 мм.</w:t>
            </w:r>
          </w:p>
        </w:tc>
      </w:tr>
      <w:tr w:rsidR="00250156" w:rsidRPr="00250156" w:rsidTr="00250156">
        <w:trPr>
          <w:trHeight w:val="18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пилотная TPD-2.0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предназначена для пилотного прохождения при сверлении начального диаметра имплантационного ложа. Фреза имеет спиралевидную резьбу с двумя режущими кромками. Диаметр рабочей части фрезы 2.0 мм. Наличие 6 насечек на поверхности фрезы, предназначенных для подготовки имплантационного ложа диаметрами 6 мм, 8 мм, 10 мм, 11.5 мм, 13 мм и 16 мм.</w:t>
            </w:r>
          </w:p>
        </w:tc>
      </w:tr>
      <w:tr w:rsidR="00250156" w:rsidRPr="00250156" w:rsidTr="00250156">
        <w:trPr>
          <w:trHeight w:val="18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Фреза TD-2.5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предназначена для промежуточного/финального сверления при подготовке имплантационного ложа. Фреза имеет спиралевидную резьбу с тремя режущими кромками. Диаметр рабочей части фрезы 2.5 мм. Наличие 6 насечек на поверхности фрезы, предназначенных для подготовки имплантационного ложа диаметрами 6 мм, 8 мм, 10 мм, 11.5 мм, 13 мм и 16 мм.</w:t>
            </w:r>
          </w:p>
        </w:tc>
      </w:tr>
      <w:tr w:rsidR="00250156" w:rsidRPr="00250156" w:rsidTr="00250156">
        <w:trPr>
          <w:trHeight w:val="18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TD-2.8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предназначена для промежуточного/финального сверления при подготовке имплантационного ложа. Фреза имеет спиралевидную резьбу с тремя режущими кромками. Диаметр рабочей части фрезы 2.8 мм. Наличие 6 насечек на поверхности фрезы, предназначенных для подготовки имплантационного ложа диаметрами 6 мм, 8 мм, 10 мм, 11.5 мм, 13 мм и 16 мм.</w:t>
            </w:r>
          </w:p>
        </w:tc>
      </w:tr>
      <w:tr w:rsidR="00250156" w:rsidRPr="00250156" w:rsidTr="00250156">
        <w:trPr>
          <w:trHeight w:val="18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TD-3.2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предназначена для промежуточного/финального сверления при подготовке имплантационного ложа. Фреза имеет спиралевидную резьбу с тремя режущими кромками. Диаметр рабочей части фрезы 3.2 мм. Наличие 6 насечек на поверхности фрезы, предназначенных для подготовки имплантационного ложа диаметрами 6 мм, 8 мм, 10 мм, 11.5 мм, 13 мм и 16 мм.</w:t>
            </w:r>
          </w:p>
        </w:tc>
      </w:tr>
      <w:tr w:rsidR="00250156" w:rsidRPr="00250156" w:rsidTr="00250156">
        <w:trPr>
          <w:trHeight w:val="18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TD-3.65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предназначена для промежуточного/финального сверления при подготовке имплантационного ложа. Фреза имеет спиралевидную резьбу с тремя режущими кромками. Диаметр рабочей части фрезы 3.65 мм. Наличие 6 насечек на поверхности фрезы, предназначенных для подготовки имплантационного ложа диаметрами 6 мм, 8 мм, 10 мм, 11.5 мм, 13 мм и 16 мм.</w:t>
            </w:r>
          </w:p>
        </w:tc>
      </w:tr>
      <w:tr w:rsidR="00250156" w:rsidRPr="00250156" w:rsidTr="00250156">
        <w:trPr>
          <w:trHeight w:val="18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TD-4.0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предназначена для промежуточного/финального сверления при подготовке имплантационного ложа. Фреза имеет спиралевидную резьбу с тремя режущими кромками. Диаметр рабочей части фрезы 4.0 мм. Наличие 6 насечек на поверхности фрезы, предназначенных для подготовки имплантационного ложа диаметрами 6 мм, 8 мм, 10 мм, 11.5 мм, 13 мм и 16 мм.</w:t>
            </w:r>
          </w:p>
        </w:tc>
      </w:tr>
      <w:tr w:rsidR="00250156" w:rsidRPr="00250156" w:rsidTr="00250156">
        <w:trPr>
          <w:trHeight w:val="18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Фреза TD-4.5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56" w:rsidRPr="007B61E4" w:rsidRDefault="00250156" w:rsidP="00250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1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Фреза предназначена для промежуточного/финального сверления при подготовке имплантационного ложа. Фреза имеет спиралевидную резьбу с тремя режущими кромками. Диаметр рабочей части фрезы 4.5 мм. Наличие 6 насечек на поверхности фрезы, предназначенных для подготовки имплантационного ложа диаметрами 6 мм, 8 мм, 10 мм, 11.5 мм, 13 мм и 16 мм.</w:t>
            </w:r>
          </w:p>
        </w:tc>
      </w:tr>
    </w:tbl>
    <w:p w:rsidR="00250156" w:rsidRDefault="00250156" w:rsidP="00747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48B7" w:rsidRDefault="008B48B7" w:rsidP="00747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48B7" w:rsidRDefault="008B48B7" w:rsidP="0074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Лот№</w:t>
      </w:r>
      <w:r w:rsidR="00DB731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48B7">
        <w:rPr>
          <w:rFonts w:ascii="Times New Roman" w:hAnsi="Times New Roman" w:cs="Times New Roman"/>
          <w:sz w:val="24"/>
          <w:szCs w:val="24"/>
        </w:rPr>
        <w:t xml:space="preserve">Поставка системы </w:t>
      </w:r>
      <w:proofErr w:type="spellStart"/>
      <w:r w:rsidRPr="008B48B7">
        <w:rPr>
          <w:rFonts w:ascii="Times New Roman" w:hAnsi="Times New Roman" w:cs="Times New Roman"/>
          <w:sz w:val="24"/>
          <w:szCs w:val="24"/>
        </w:rPr>
        <w:t>имплантов</w:t>
      </w:r>
      <w:proofErr w:type="spellEnd"/>
      <w:r w:rsidRPr="008B48B7">
        <w:rPr>
          <w:rFonts w:ascii="Times New Roman" w:hAnsi="Times New Roman" w:cs="Times New Roman"/>
          <w:sz w:val="24"/>
          <w:szCs w:val="24"/>
        </w:rPr>
        <w:t xml:space="preserve"> ASTRA TECH IMPLANT SYSTEM (Германия)</w:t>
      </w:r>
    </w:p>
    <w:p w:rsidR="008B48B7" w:rsidRDefault="008B48B7" w:rsidP="0074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289" w:type="dxa"/>
        <w:tblInd w:w="416" w:type="dxa"/>
        <w:tblLook w:val="04A0" w:firstRow="1" w:lastRow="0" w:firstColumn="1" w:lastColumn="0" w:noHBand="0" w:noVBand="1"/>
      </w:tblPr>
      <w:tblGrid>
        <w:gridCol w:w="817"/>
        <w:gridCol w:w="3558"/>
        <w:gridCol w:w="5623"/>
        <w:gridCol w:w="917"/>
        <w:gridCol w:w="43"/>
        <w:gridCol w:w="1007"/>
        <w:gridCol w:w="1324"/>
      </w:tblGrid>
      <w:tr w:rsidR="003E5F9A" w:rsidRPr="003E5F9A" w:rsidTr="003E5F9A">
        <w:trPr>
          <w:trHeight w:val="1218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F9A" w:rsidRPr="003E5F9A" w:rsidRDefault="003E5F9A" w:rsidP="003E5F9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E5F9A"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E5F9A" w:rsidRPr="003E5F9A" w:rsidRDefault="003E5F9A" w:rsidP="003E5F9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E5F9A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56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3E5F9A" w:rsidRPr="003E5F9A" w:rsidRDefault="003E5F9A" w:rsidP="003E5F9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E5F9A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9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</w:tcPr>
          <w:p w:rsidR="003E5F9A" w:rsidRPr="003E5F9A" w:rsidRDefault="003E5F9A" w:rsidP="00ED1BEF">
            <w:pPr>
              <w:spacing w:after="0" w:line="240" w:lineRule="auto"/>
              <w:jc w:val="center"/>
              <w:rPr>
                <w:rFonts w:asciiTheme="majorHAnsi" w:eastAsia="ヒラギノ角ゴ Pro W3" w:hAnsiTheme="majorHAnsi" w:cs="Times New Roman"/>
                <w:b/>
                <w:bCs/>
                <w:i/>
                <w:color w:val="000000"/>
                <w:sz w:val="18"/>
                <w:szCs w:val="18"/>
              </w:rPr>
            </w:pPr>
            <w:r w:rsidRPr="003E5F9A">
              <w:rPr>
                <w:rFonts w:asciiTheme="majorHAnsi" w:eastAsia="ヒラギノ角ゴ Pro W3" w:hAnsiTheme="majorHAnsi" w:cs="Times New Roman"/>
                <w:b/>
                <w:bCs/>
                <w:i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0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</w:tcPr>
          <w:p w:rsidR="003E5F9A" w:rsidRPr="003E5F9A" w:rsidRDefault="003E5F9A" w:rsidP="00ED1BEF">
            <w:pPr>
              <w:spacing w:after="0" w:line="240" w:lineRule="auto"/>
              <w:jc w:val="center"/>
              <w:rPr>
                <w:rFonts w:asciiTheme="majorHAnsi" w:eastAsia="ヒラギノ角ゴ Pro W3" w:hAnsiTheme="majorHAnsi" w:cs="Times New Roman"/>
                <w:b/>
                <w:bCs/>
                <w:i/>
                <w:color w:val="000000"/>
                <w:sz w:val="18"/>
                <w:szCs w:val="18"/>
              </w:rPr>
            </w:pPr>
            <w:r w:rsidRPr="003E5F9A">
              <w:rPr>
                <w:rFonts w:asciiTheme="majorHAnsi" w:eastAsia="ヒラギノ角ゴ Pro W3" w:hAnsiTheme="majorHAnsi" w:cs="Times New Roman"/>
                <w:b/>
                <w:bCs/>
                <w:i/>
                <w:color w:val="000000"/>
                <w:sz w:val="18"/>
                <w:szCs w:val="18"/>
              </w:rPr>
              <w:t>Цена за ед. товара, евро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</w:tcPr>
          <w:p w:rsidR="003E5F9A" w:rsidRPr="003E5F9A" w:rsidRDefault="003E5F9A" w:rsidP="00ED1BEF">
            <w:pPr>
              <w:spacing w:after="0" w:line="240" w:lineRule="auto"/>
              <w:jc w:val="center"/>
              <w:rPr>
                <w:rFonts w:asciiTheme="majorHAnsi" w:eastAsia="ヒラギノ角ゴ Pro W3" w:hAnsiTheme="majorHAnsi" w:cs="Times New Roman"/>
                <w:b/>
                <w:bCs/>
                <w:i/>
                <w:color w:val="000000"/>
                <w:sz w:val="18"/>
                <w:szCs w:val="18"/>
              </w:rPr>
            </w:pPr>
            <w:r w:rsidRPr="003E5F9A">
              <w:rPr>
                <w:rFonts w:asciiTheme="majorHAnsi" w:eastAsia="ヒラギノ角ゴ Pro W3" w:hAnsiTheme="majorHAnsi" w:cs="Times New Roman"/>
                <w:b/>
                <w:bCs/>
                <w:i/>
                <w:color w:val="000000"/>
                <w:sz w:val="18"/>
                <w:szCs w:val="18"/>
              </w:rPr>
              <w:t>Сумма договора</w:t>
            </w:r>
          </w:p>
        </w:tc>
      </w:tr>
      <w:tr w:rsidR="003E5F9A" w:rsidRPr="003E5F9A" w:rsidTr="003E5F9A">
        <w:trPr>
          <w:trHeight w:val="7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9A" w:rsidRPr="003E5F9A" w:rsidRDefault="003E5F9A" w:rsidP="003E5F9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</w:pPr>
            <w:r w:rsidRPr="003E5F9A"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3E5F9A">
              <w:rPr>
                <w:rFonts w:asciiTheme="majorHAnsi" w:hAnsiTheme="majorHAnsi" w:cstheme="minorHAnsi"/>
                <w:sz w:val="20"/>
                <w:szCs w:val="20"/>
              </w:rPr>
              <w:t xml:space="preserve">Имплантат дентальный титановый </w:t>
            </w:r>
            <w:proofErr w:type="spellStart"/>
            <w:r w:rsidRPr="003E5F9A">
              <w:rPr>
                <w:rFonts w:asciiTheme="majorHAnsi" w:hAnsiTheme="majorHAnsi" w:cstheme="minorHAnsi"/>
                <w:sz w:val="20"/>
                <w:szCs w:val="20"/>
              </w:rPr>
              <w:t>OsseoSpeed</w:t>
            </w:r>
            <w:proofErr w:type="spellEnd"/>
            <w:r w:rsidRPr="003E5F9A">
              <w:rPr>
                <w:rFonts w:asciiTheme="majorHAnsi" w:hAnsiTheme="majorHAnsi" w:cstheme="minorHAnsi"/>
                <w:sz w:val="20"/>
                <w:szCs w:val="20"/>
              </w:rPr>
              <w:t xml:space="preserve"> TX диаметр </w:t>
            </w:r>
            <w:r w:rsidRPr="003E5F9A">
              <w:rPr>
                <w:rFonts w:asciiTheme="majorHAnsi" w:eastAsia="Calibri" w:hAnsiTheme="majorHAnsi" w:cstheme="minorHAnsi"/>
                <w:color w:val="000000"/>
                <w:sz w:val="20"/>
                <w:szCs w:val="20"/>
              </w:rPr>
              <w:t xml:space="preserve">3,0; 3,5; 4,0; 4,5; </w:t>
            </w:r>
            <w:smartTag w:uri="urn:schemas-microsoft-com:office:smarttags" w:element="metricconverter">
              <w:smartTagPr>
                <w:attr w:name="ProductID" w:val="5,0 мм"/>
              </w:smartTagPr>
              <w:r w:rsidRPr="003E5F9A">
                <w:rPr>
                  <w:rFonts w:asciiTheme="majorHAnsi" w:eastAsia="Calibri" w:hAnsiTheme="majorHAnsi" w:cstheme="minorHAnsi"/>
                  <w:color w:val="000000"/>
                  <w:sz w:val="20"/>
                  <w:szCs w:val="20"/>
                </w:rPr>
                <w:t>5,0 мм</w:t>
              </w:r>
            </w:smartTag>
            <w:r w:rsidRPr="003E5F9A">
              <w:rPr>
                <w:rFonts w:asciiTheme="majorHAnsi" w:hAnsiTheme="majorHAnsi" w:cstheme="minorHAnsi"/>
                <w:sz w:val="20"/>
                <w:szCs w:val="20"/>
              </w:rPr>
              <w:t>,  длина 6;8;9;11;13; 15; 17 мм, каталожный №24611-24643</w:t>
            </w:r>
          </w:p>
        </w:tc>
        <w:tc>
          <w:tcPr>
            <w:tcW w:w="5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eastAsia="Calibri" w:hAnsiTheme="majorHAnsi" w:cstheme="minorHAnsi"/>
                <w:sz w:val="20"/>
                <w:szCs w:val="20"/>
              </w:rPr>
            </w:pPr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>Поставляются в стерильных</w:t>
            </w:r>
            <w:bookmarkStart w:id="0" w:name="_GoBack"/>
            <w:bookmarkEnd w:id="0"/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 xml:space="preserve"> боксах. Штифты </w:t>
            </w:r>
            <w:proofErr w:type="spellStart"/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>самонарезающиеся</w:t>
            </w:r>
            <w:proofErr w:type="spellEnd"/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 xml:space="preserve">, цилиндрической формы. </w:t>
            </w:r>
            <w:proofErr w:type="gramStart"/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>Изготовлены</w:t>
            </w:r>
            <w:proofErr w:type="gramEnd"/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 xml:space="preserve"> из титана не менее 4-ого класса. Имплантаты имеют шероховатую поверхность, полученную в результате применения запатентованного метода пескоструйной обработки титана, сопровождающейся процессом, связанным с обработкой в разбавленной фтористоводородной кислоте. Шейка имплантата снабжена микрорезьбой, три витка микрорезьбы соответствуют одному витку основной резьбы на теле имплантата. Имплантаты имеют внутренний конус размером 11-ть градусов и внутренний многогранник (12-ть граней) для устойчивого соединения с ортопедическими компонентами </w:t>
            </w:r>
            <w:r w:rsidRPr="003E5F9A">
              <w:rPr>
                <w:rFonts w:asciiTheme="majorHAnsi" w:eastAsia="Calibri" w:hAnsiTheme="majorHAnsi" w:cstheme="minorHAnsi"/>
                <w:color w:val="000000"/>
                <w:sz w:val="20"/>
                <w:szCs w:val="20"/>
              </w:rPr>
              <w:t xml:space="preserve">диаметр: 3,0; 3,5; 4,0; 4,5; </w:t>
            </w:r>
            <w:smartTag w:uri="urn:schemas-microsoft-com:office:smarttags" w:element="metricconverter">
              <w:smartTagPr>
                <w:attr w:name="ProductID" w:val="5,0 мм"/>
              </w:smartTagPr>
              <w:r w:rsidRPr="003E5F9A">
                <w:rPr>
                  <w:rFonts w:asciiTheme="majorHAnsi" w:eastAsia="Calibri" w:hAnsiTheme="majorHAnsi" w:cstheme="minorHAnsi"/>
                  <w:color w:val="000000"/>
                  <w:sz w:val="20"/>
                  <w:szCs w:val="20"/>
                </w:rPr>
                <w:t>5,0 мм</w:t>
              </w:r>
            </w:smartTag>
            <w:r w:rsidRPr="003E5F9A">
              <w:rPr>
                <w:rFonts w:asciiTheme="majorHAnsi" w:eastAsia="Calibri" w:hAnsiTheme="majorHAnsi" w:cstheme="minorHAnsi"/>
                <w:color w:val="000000"/>
                <w:sz w:val="20"/>
                <w:szCs w:val="20"/>
              </w:rPr>
              <w:t xml:space="preserve">,  длина </w:t>
            </w:r>
            <w:r w:rsidRPr="003E5F9A">
              <w:rPr>
                <w:rFonts w:asciiTheme="majorHAnsi" w:hAnsiTheme="majorHAnsi" w:cstheme="minorHAnsi"/>
                <w:sz w:val="20"/>
                <w:szCs w:val="20"/>
              </w:rPr>
              <w:t xml:space="preserve">6;8;9;11;13; 15; 17 </w:t>
            </w:r>
            <w:r w:rsidRPr="003E5F9A">
              <w:rPr>
                <w:rFonts w:asciiTheme="majorHAnsi" w:eastAsia="Calibri" w:hAnsiTheme="majorHAnsi" w:cstheme="minorHAnsi"/>
                <w:color w:val="000000"/>
                <w:sz w:val="20"/>
                <w:szCs w:val="20"/>
              </w:rPr>
              <w:t>мм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9A" w:rsidRPr="003E5F9A" w:rsidRDefault="003E5F9A" w:rsidP="00ED1BEF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3E5F9A">
              <w:rPr>
                <w:rFonts w:asciiTheme="majorHAnsi" w:hAnsiTheme="majorHAnsi" w:cstheme="minorHAnsi"/>
                <w:sz w:val="20"/>
                <w:szCs w:val="20"/>
              </w:rPr>
              <w:t>1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A473F7" w:rsidP="003E5F9A">
            <w:pPr>
              <w:spacing w:after="0" w:line="240" w:lineRule="auto"/>
              <w:rPr>
                <w:rFonts w:asciiTheme="majorHAnsi" w:eastAsia="Calibri" w:hAnsiTheme="majorHAnsi" w:cstheme="minorHAnsi"/>
                <w:sz w:val="20"/>
                <w:szCs w:val="20"/>
              </w:rPr>
            </w:pPr>
            <w:r w:rsidRPr="00A473F7">
              <w:rPr>
                <w:rFonts w:asciiTheme="majorHAnsi" w:eastAsia="Calibri" w:hAnsiTheme="majorHAnsi" w:cstheme="minorHAnsi"/>
                <w:sz w:val="20"/>
                <w:szCs w:val="20"/>
              </w:rPr>
              <w:t>160</w:t>
            </w:r>
            <w:r>
              <w:rPr>
                <w:rFonts w:asciiTheme="majorHAnsi" w:eastAsia="Calibri" w:hAnsiTheme="majorHAnsi" w:cstheme="minorHAnsi"/>
                <w:sz w:val="20"/>
                <w:szCs w:val="20"/>
              </w:rPr>
              <w:t>,00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CD3CA1">
            <w:pPr>
              <w:spacing w:after="0" w:line="240" w:lineRule="auto"/>
              <w:rPr>
                <w:rFonts w:asciiTheme="majorHAnsi" w:eastAsia="Calibri" w:hAnsiTheme="majorHAnsi" w:cstheme="minorHAnsi"/>
                <w:sz w:val="20"/>
                <w:szCs w:val="20"/>
              </w:rPr>
            </w:pPr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 xml:space="preserve">Общая сумма договора не должна превышать  </w:t>
            </w:r>
            <w:r w:rsidRPr="007B61E4">
              <w:rPr>
                <w:rFonts w:asciiTheme="majorHAnsi" w:eastAsia="Calibri" w:hAnsiTheme="majorHAnsi" w:cstheme="minorHAnsi"/>
                <w:b/>
                <w:sz w:val="20"/>
                <w:szCs w:val="20"/>
              </w:rPr>
              <w:t>3</w:t>
            </w:r>
            <w:r w:rsidR="00256FFA">
              <w:rPr>
                <w:rFonts w:asciiTheme="majorHAnsi" w:eastAsia="Calibri" w:hAnsiTheme="majorHAnsi" w:cstheme="minorHAnsi"/>
                <w:b/>
                <w:sz w:val="20"/>
                <w:szCs w:val="20"/>
              </w:rPr>
              <w:t xml:space="preserve"> </w:t>
            </w:r>
            <w:r w:rsidRPr="007B61E4">
              <w:rPr>
                <w:rFonts w:asciiTheme="majorHAnsi" w:eastAsia="Calibri" w:hAnsiTheme="majorHAnsi" w:cstheme="minorHAnsi"/>
                <w:b/>
                <w:sz w:val="20"/>
                <w:szCs w:val="20"/>
              </w:rPr>
              <w:t>3</w:t>
            </w:r>
            <w:r w:rsidR="00CD3CA1" w:rsidRPr="007B61E4">
              <w:rPr>
                <w:rFonts w:asciiTheme="majorHAnsi" w:eastAsia="Calibri" w:hAnsiTheme="majorHAnsi" w:cstheme="minorHAnsi"/>
                <w:b/>
                <w:sz w:val="20"/>
                <w:szCs w:val="20"/>
              </w:rPr>
              <w:t>41</w:t>
            </w:r>
            <w:r w:rsidRPr="007B61E4">
              <w:rPr>
                <w:rFonts w:asciiTheme="majorHAnsi" w:eastAsia="Calibri" w:hAnsiTheme="majorHAnsi" w:cstheme="minorHAnsi"/>
                <w:b/>
                <w:sz w:val="20"/>
                <w:szCs w:val="20"/>
              </w:rPr>
              <w:t>,00 евро</w:t>
            </w:r>
          </w:p>
        </w:tc>
      </w:tr>
      <w:tr w:rsidR="003E5F9A" w:rsidRPr="003E5F9A" w:rsidTr="003E5F9A">
        <w:trPr>
          <w:trHeight w:val="27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9A" w:rsidRPr="003E5F9A" w:rsidRDefault="003E5F9A" w:rsidP="003E5F9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</w:pPr>
            <w:r w:rsidRPr="003E5F9A"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eastAsia="Calibri" w:hAnsiTheme="majorHAnsi" w:cstheme="minorHAnsi"/>
                <w:sz w:val="20"/>
                <w:szCs w:val="20"/>
              </w:rPr>
            </w:pPr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 xml:space="preserve">Формирователь десны </w:t>
            </w:r>
            <w:proofErr w:type="gramStart"/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>для</w:t>
            </w:r>
            <w:proofErr w:type="gramEnd"/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 xml:space="preserve"> </w:t>
            </w:r>
            <w:r w:rsidRPr="003E5F9A">
              <w:rPr>
                <w:rFonts w:asciiTheme="majorHAnsi" w:hAnsiTheme="majorHAnsi" w:cstheme="minorHAnsi"/>
                <w:sz w:val="20"/>
                <w:szCs w:val="20"/>
              </w:rPr>
              <w:t xml:space="preserve">Дентальный титановый </w:t>
            </w:r>
            <w:proofErr w:type="spellStart"/>
            <w:r w:rsidRPr="003E5F9A">
              <w:rPr>
                <w:rFonts w:asciiTheme="majorHAnsi" w:hAnsiTheme="majorHAnsi" w:cstheme="minorHAnsi"/>
                <w:sz w:val="20"/>
                <w:szCs w:val="20"/>
              </w:rPr>
              <w:t>OsseoSpeed</w:t>
            </w:r>
            <w:proofErr w:type="spellEnd"/>
            <w:r w:rsidRPr="003E5F9A">
              <w:rPr>
                <w:rFonts w:asciiTheme="majorHAnsi" w:hAnsiTheme="majorHAnsi" w:cstheme="minorHAnsi"/>
                <w:sz w:val="20"/>
                <w:szCs w:val="20"/>
              </w:rPr>
              <w:t xml:space="preserve"> TX 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 xml:space="preserve">диаметром </w:t>
            </w:r>
          </w:p>
          <w:p w:rsidR="003E5F9A" w:rsidRPr="003E5F9A" w:rsidRDefault="003E5F9A" w:rsidP="003E5F9A">
            <w:pPr>
              <w:spacing w:after="0" w:line="240" w:lineRule="auto"/>
              <w:rPr>
                <w:rFonts w:asciiTheme="majorHAnsi" w:eastAsia="Calibri" w:hAnsiTheme="majorHAnsi" w:cstheme="minorHAnsi"/>
                <w:sz w:val="20"/>
                <w:szCs w:val="20"/>
              </w:rPr>
            </w:pPr>
            <w:r w:rsidRPr="003E5F9A">
              <w:rPr>
                <w:rFonts w:asciiTheme="majorHAnsi" w:eastAsia="Calibri" w:hAnsiTheme="majorHAnsi" w:cstheme="minorHAnsi"/>
                <w:color w:val="000000"/>
                <w:sz w:val="20"/>
                <w:szCs w:val="20"/>
              </w:rPr>
              <w:t xml:space="preserve">3,0; 3,5; 4,0; 4,5; </w:t>
            </w:r>
            <w:smartTag w:uri="urn:schemas-microsoft-com:office:smarttags" w:element="metricconverter">
              <w:smartTagPr>
                <w:attr w:name="ProductID" w:val="5,0 мм"/>
              </w:smartTagPr>
              <w:r w:rsidRPr="003E5F9A">
                <w:rPr>
                  <w:rFonts w:asciiTheme="majorHAnsi" w:eastAsia="Calibri" w:hAnsiTheme="majorHAnsi" w:cstheme="minorHAnsi"/>
                  <w:color w:val="000000"/>
                  <w:sz w:val="20"/>
                  <w:szCs w:val="20"/>
                </w:rPr>
                <w:t>5,0 мм</w:t>
              </w:r>
            </w:smartTag>
            <w:r w:rsidRPr="003E5F9A">
              <w:rPr>
                <w:rFonts w:asciiTheme="majorHAnsi" w:eastAsia="Calibri" w:hAnsiTheme="maj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eastAsia="ヒラギノ角ゴ Pro W3" w:hAnsiTheme="majorHAnsi" w:cstheme="minorHAnsi"/>
                <w:color w:val="000000"/>
                <w:sz w:val="20"/>
                <w:szCs w:val="20"/>
                <w:lang w:val="pt-PT"/>
              </w:rPr>
            </w:pPr>
            <w:r w:rsidRPr="003E5F9A">
              <w:rPr>
                <w:rFonts w:asciiTheme="majorHAnsi" w:eastAsia="ヒラギノ角ゴ Pro W3" w:hAnsiTheme="majorHAnsi" w:cstheme="minorHAnsi"/>
                <w:color w:val="000000"/>
                <w:sz w:val="20"/>
                <w:szCs w:val="20"/>
                <w:shd w:val="clear" w:color="auto" w:fill="FFFFFF"/>
                <w:lang w:val="pt-PT"/>
              </w:rPr>
              <w:t>Формирователь десны рекомендуется для применения на промежуточном этапе установки имплантата. Он остается в месте установки, во время фазы залечивания мягкой ткани, после чего его замещают соответствующим постоянным абатментом.</w:t>
            </w:r>
          </w:p>
          <w:p w:rsidR="003E5F9A" w:rsidRPr="003E5F9A" w:rsidRDefault="003E5F9A" w:rsidP="003E5F9A">
            <w:pPr>
              <w:spacing w:after="0" w:line="240" w:lineRule="auto"/>
              <w:rPr>
                <w:rFonts w:asciiTheme="majorHAnsi" w:eastAsia="ヒラギノ角ゴ Pro W3" w:hAnsiTheme="majorHAnsi" w:cstheme="minorHAnsi"/>
                <w:color w:val="000000"/>
                <w:sz w:val="20"/>
                <w:szCs w:val="20"/>
                <w:lang w:val="pt-PT"/>
              </w:rPr>
            </w:pPr>
            <w:r w:rsidRPr="003E5F9A">
              <w:rPr>
                <w:rFonts w:asciiTheme="majorHAnsi" w:eastAsia="ヒラギノ角ゴ Pro W3" w:hAnsiTheme="majorHAnsi" w:cstheme="minorHAnsi"/>
                <w:color w:val="000000"/>
                <w:sz w:val="20"/>
                <w:szCs w:val="20"/>
                <w:lang w:val="pt-PT"/>
              </w:rPr>
              <w:t xml:space="preserve">Единый компонент имплантата без отдельного центрального винта(промежуточного элемента), с </w:t>
            </w:r>
            <w:r w:rsidRPr="003E5F9A">
              <w:rPr>
                <w:rFonts w:asciiTheme="majorHAnsi" w:eastAsia="ヒラギノ角ゴ Pro W3" w:hAnsiTheme="majorHAnsi" w:cstheme="minorHAnsi"/>
                <w:color w:val="000000"/>
                <w:sz w:val="20"/>
                <w:szCs w:val="20"/>
                <w:lang w:val="pt-PT"/>
              </w:rPr>
              <w:lastRenderedPageBreak/>
              <w:t xml:space="preserve">нанесенной маркировкой о его диаметре и высоте. </w:t>
            </w:r>
          </w:p>
          <w:p w:rsidR="003E5F9A" w:rsidRPr="003E5F9A" w:rsidRDefault="003E5F9A" w:rsidP="003E5F9A">
            <w:pPr>
              <w:spacing w:after="0" w:line="240" w:lineRule="auto"/>
              <w:rPr>
                <w:rFonts w:asciiTheme="majorHAnsi" w:eastAsia="ヒラギノ角ゴ Pro W3" w:hAnsiTheme="majorHAnsi" w:cstheme="minorHAnsi"/>
                <w:color w:val="000000"/>
                <w:sz w:val="20"/>
                <w:szCs w:val="20"/>
                <w:lang w:val="pt-PT"/>
              </w:rPr>
            </w:pPr>
            <w:r w:rsidRPr="003E5F9A">
              <w:rPr>
                <w:rFonts w:asciiTheme="majorHAnsi" w:eastAsia="ヒラギノ角ゴ Pro W3" w:hAnsiTheme="majorHAnsi" w:cstheme="minorHAnsi"/>
                <w:color w:val="000000"/>
                <w:sz w:val="20"/>
                <w:szCs w:val="20"/>
                <w:lang w:val="pt-PT"/>
              </w:rPr>
              <w:t>Имеет коническую конструкцию. Титановый. Стерильный.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9A" w:rsidRPr="003E5F9A" w:rsidRDefault="003E5F9A" w:rsidP="00ED1BEF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3E5F9A">
              <w:rPr>
                <w:rFonts w:asciiTheme="majorHAnsi" w:hAnsiTheme="majorHAnsi" w:cstheme="minorHAnsi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A473F7" w:rsidRDefault="00A473F7" w:rsidP="003E5F9A">
            <w:pPr>
              <w:spacing w:after="0" w:line="240" w:lineRule="auto"/>
              <w:rPr>
                <w:rFonts w:asciiTheme="majorHAnsi" w:eastAsia="ヒラギノ角ゴ Pro W3" w:hAnsiTheme="majorHAnsi" w:cstheme="minorHAnsi"/>
                <w:color w:val="000000"/>
                <w:sz w:val="20"/>
                <w:szCs w:val="20"/>
              </w:rPr>
            </w:pPr>
            <w:r w:rsidRPr="00A473F7">
              <w:rPr>
                <w:rFonts w:asciiTheme="majorHAnsi" w:eastAsia="ヒラギノ角ゴ Pro W3" w:hAnsiTheme="majorHAnsi" w:cstheme="minorHAnsi"/>
                <w:color w:val="000000"/>
                <w:sz w:val="20"/>
                <w:szCs w:val="20"/>
                <w:lang w:val="pt-PT"/>
              </w:rPr>
              <w:t>40,8</w:t>
            </w:r>
            <w:r>
              <w:rPr>
                <w:rFonts w:asciiTheme="majorHAnsi" w:eastAsia="ヒラギノ角ゴ Pro W3" w:hAnsiTheme="maj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eastAsia="ヒラギノ角ゴ Pro W3" w:hAnsiTheme="majorHAnsi" w:cstheme="minorHAnsi"/>
                <w:color w:val="000000"/>
                <w:sz w:val="20"/>
                <w:szCs w:val="20"/>
                <w:lang w:val="pt-PT"/>
              </w:rPr>
            </w:pPr>
          </w:p>
        </w:tc>
      </w:tr>
      <w:tr w:rsidR="003E5F9A" w:rsidRPr="003E5F9A" w:rsidTr="003E5F9A">
        <w:trPr>
          <w:trHeight w:val="778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9A" w:rsidRPr="003E5F9A" w:rsidRDefault="003E5F9A" w:rsidP="003E5F9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</w:pPr>
            <w:r w:rsidRPr="003E5F9A"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3E5F9A">
              <w:rPr>
                <w:rFonts w:asciiTheme="majorHAnsi" w:hAnsiTheme="majorHAnsi" w:cstheme="minorHAnsi"/>
                <w:sz w:val="20"/>
                <w:szCs w:val="20"/>
              </w:rPr>
              <w:t xml:space="preserve">Винты заглушки диаметром </w:t>
            </w:r>
            <w:r w:rsidRPr="003E5F9A">
              <w:rPr>
                <w:rFonts w:asciiTheme="majorHAnsi" w:eastAsia="Calibri" w:hAnsiTheme="majorHAnsi" w:cstheme="minorHAnsi"/>
                <w:color w:val="000000"/>
                <w:sz w:val="20"/>
                <w:szCs w:val="20"/>
              </w:rPr>
              <w:t xml:space="preserve">3,0; 3,5; 4,0; 4,5; </w:t>
            </w:r>
            <w:smartTag w:uri="urn:schemas-microsoft-com:office:smarttags" w:element="metricconverter">
              <w:smartTagPr>
                <w:attr w:name="ProductID" w:val="5,0 мм"/>
              </w:smartTagPr>
              <w:r w:rsidRPr="003E5F9A">
                <w:rPr>
                  <w:rFonts w:asciiTheme="majorHAnsi" w:eastAsia="Calibri" w:hAnsiTheme="majorHAnsi" w:cstheme="minorHAnsi"/>
                  <w:color w:val="000000"/>
                  <w:sz w:val="20"/>
                  <w:szCs w:val="20"/>
                </w:rPr>
                <w:t>5,0 мм</w:t>
              </w:r>
            </w:smartTag>
            <w:proofErr w:type="gramStart"/>
            <w:r w:rsidRPr="003E5F9A">
              <w:rPr>
                <w:rFonts w:asciiTheme="majorHAnsi" w:eastAsia="Calibri" w:hAnsiTheme="majorHAnsi" w:cstheme="minorHAnsi"/>
                <w:color w:val="000000"/>
                <w:sz w:val="20"/>
                <w:szCs w:val="20"/>
              </w:rPr>
              <w:t>.</w:t>
            </w:r>
            <w:r w:rsidRPr="003E5F9A">
              <w:rPr>
                <w:rFonts w:asciiTheme="majorHAnsi" w:hAnsiTheme="majorHAnsi" w:cstheme="minorHAnsi"/>
                <w:sz w:val="20"/>
                <w:szCs w:val="20"/>
              </w:rPr>
              <w:t xml:space="preserve">, </w:t>
            </w:r>
            <w:proofErr w:type="gramEnd"/>
            <w:r w:rsidRPr="003E5F9A">
              <w:rPr>
                <w:rFonts w:asciiTheme="majorHAnsi" w:hAnsiTheme="majorHAnsi" w:cstheme="minorHAnsi"/>
                <w:sz w:val="20"/>
                <w:szCs w:val="20"/>
              </w:rPr>
              <w:t>каталожный №24328 и 24447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E5F9A">
              <w:rPr>
                <w:rFonts w:asciiTheme="majorHAnsi" w:hAnsiTheme="majorHAnsi" w:cstheme="minorHAnsi"/>
                <w:color w:val="000000"/>
                <w:sz w:val="20"/>
                <w:szCs w:val="20"/>
                <w:lang w:eastAsia="ru-RU"/>
              </w:rPr>
              <w:t>Титановый</w:t>
            </w:r>
            <w:proofErr w:type="gramEnd"/>
            <w:r w:rsidRPr="003E5F9A">
              <w:rPr>
                <w:rFonts w:asciiTheme="majorHAnsi" w:hAnsiTheme="majorHAnsi" w:cstheme="minorHAnsi"/>
                <w:color w:val="000000"/>
                <w:sz w:val="20"/>
                <w:szCs w:val="20"/>
                <w:lang w:eastAsia="ru-RU"/>
              </w:rPr>
              <w:t xml:space="preserve"> с пластиковой верхушкой. Выполняет функцию основы для временной конструкции на уровне имплантата. С винтом временной фиксации. Имеет лазерные отметки для простоты выбора. Применяется в зуботехнической лаборатории при протезировании на имплантатах.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9A" w:rsidRPr="003E5F9A" w:rsidRDefault="003E5F9A" w:rsidP="00ED1BEF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3E5F9A">
              <w:rPr>
                <w:rFonts w:asciiTheme="majorHAnsi" w:hAnsiTheme="majorHAnsi" w:cstheme="minorHAnsi"/>
                <w:sz w:val="20"/>
                <w:szCs w:val="20"/>
              </w:rPr>
              <w:t>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A473F7" w:rsidP="003E5F9A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</w:pPr>
            <w:r w:rsidRPr="00A473F7"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  <w:t>31,45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</w:pPr>
          </w:p>
        </w:tc>
      </w:tr>
      <w:tr w:rsidR="003E5F9A" w:rsidRPr="003E5F9A" w:rsidTr="003E5F9A">
        <w:trPr>
          <w:trHeight w:val="1038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9A" w:rsidRPr="003E5F9A" w:rsidRDefault="007B61E4" w:rsidP="003E5F9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hAnsiTheme="majorHAnsi" w:cstheme="minorHAnsi"/>
                <w:sz w:val="20"/>
                <w:szCs w:val="20"/>
              </w:rPr>
            </w:pPr>
            <w:proofErr w:type="gramStart"/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>Временный</w:t>
            </w:r>
            <w:proofErr w:type="gramEnd"/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 xml:space="preserve"> </w:t>
            </w:r>
            <w:proofErr w:type="spellStart"/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>абатмент</w:t>
            </w:r>
            <w:proofErr w:type="spellEnd"/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 xml:space="preserve"> </w:t>
            </w:r>
            <w:proofErr w:type="spellStart"/>
            <w:r w:rsidRPr="003E5F9A">
              <w:rPr>
                <w:rFonts w:asciiTheme="majorHAnsi" w:eastAsia="Calibri" w:hAnsiTheme="majorHAnsi" w:cstheme="minorHAnsi"/>
                <w:sz w:val="20"/>
                <w:szCs w:val="20"/>
                <w:lang w:val="en-US"/>
              </w:rPr>
              <w:t>TempDesign</w:t>
            </w:r>
            <w:proofErr w:type="spellEnd"/>
            <w:r w:rsidRPr="003E5F9A">
              <w:rPr>
                <w:rFonts w:asciiTheme="majorHAnsi" w:eastAsia="Calibri" w:hAnsiTheme="majorHAnsi" w:cstheme="minorHAnsi"/>
                <w:sz w:val="20"/>
                <w:szCs w:val="20"/>
                <w:lang w:val="en-US"/>
              </w:rPr>
              <w:t xml:space="preserve"> 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 xml:space="preserve">диаметром 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  <w:lang w:val="en-US"/>
              </w:rPr>
              <w:t>3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>,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  <w:lang w:val="en-US"/>
              </w:rPr>
              <w:t>5/4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>,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  <w:lang w:val="en-US"/>
              </w:rPr>
              <w:t>0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>;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  <w:lang w:val="en-US"/>
              </w:rPr>
              <w:t xml:space="preserve"> </w:t>
            </w:r>
            <w:r w:rsidRPr="003E5F9A">
              <w:rPr>
                <w:rFonts w:asciiTheme="majorHAnsi" w:eastAsia="Calibri" w:hAnsiTheme="majorHAnsi" w:cstheme="minorHAnsi"/>
                <w:color w:val="000000"/>
                <w:sz w:val="20"/>
                <w:szCs w:val="20"/>
              </w:rPr>
              <w:t>4,5/5,0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hAnsiTheme="majorHAnsi" w:cstheme="minorHAnsi"/>
                <w:sz w:val="20"/>
                <w:szCs w:val="20"/>
              </w:rPr>
            </w:pPr>
            <w:proofErr w:type="gramStart"/>
            <w:r w:rsidRPr="003E5F9A">
              <w:rPr>
                <w:rFonts w:asciiTheme="majorHAnsi" w:hAnsiTheme="majorHAnsi" w:cstheme="minorHAnsi"/>
                <w:color w:val="000000"/>
                <w:sz w:val="20"/>
                <w:szCs w:val="20"/>
                <w:lang w:eastAsia="ru-RU"/>
              </w:rPr>
              <w:t>Титановый</w:t>
            </w:r>
            <w:proofErr w:type="gramEnd"/>
            <w:r w:rsidRPr="003E5F9A">
              <w:rPr>
                <w:rFonts w:asciiTheme="majorHAnsi" w:hAnsiTheme="majorHAnsi" w:cstheme="minorHAnsi"/>
                <w:color w:val="000000"/>
                <w:sz w:val="20"/>
                <w:szCs w:val="20"/>
                <w:lang w:eastAsia="ru-RU"/>
              </w:rPr>
              <w:t xml:space="preserve"> с пластиковой верхушкой. Выполняет функцию основы для временной конструкции на уровне имплантата. С винтом временной фиксации. Имеет лазерные отметки для простоты выбора. Применяется в зуботехнической лаборатории при протезировании на имплантатах.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9A" w:rsidRPr="003E5F9A" w:rsidRDefault="003E5F9A" w:rsidP="00ED1BEF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3E5F9A">
              <w:rPr>
                <w:rFonts w:asciiTheme="majorHAnsi" w:hAnsiTheme="majorHAnsi" w:cstheme="minorHAnsi"/>
                <w:sz w:val="20"/>
                <w:szCs w:val="20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56019C" w:rsidP="003E5F9A">
            <w:pPr>
              <w:spacing w:after="0" w:line="240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56019C">
              <w:rPr>
                <w:rFonts w:asciiTheme="majorHAnsi" w:hAnsiTheme="majorHAnsi" w:cstheme="minorHAnsi"/>
                <w:sz w:val="20"/>
                <w:szCs w:val="20"/>
              </w:rPr>
              <w:t>23,8</w:t>
            </w:r>
            <w:r w:rsidR="00256FFA">
              <w:rPr>
                <w:rFonts w:asciiTheme="majorHAnsi" w:hAnsiTheme="majorHAnsi" w:cstheme="minorHAnsi"/>
                <w:sz w:val="20"/>
                <w:szCs w:val="20"/>
              </w:rPr>
              <w:t>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3E5F9A" w:rsidRPr="003E5F9A" w:rsidTr="003E5F9A">
        <w:trPr>
          <w:trHeight w:val="1038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9A" w:rsidRPr="003E5F9A" w:rsidRDefault="007B61E4" w:rsidP="003E5F9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line="240" w:lineRule="auto"/>
              <w:rPr>
                <w:rFonts w:asciiTheme="majorHAnsi" w:eastAsia="Calibri" w:hAnsiTheme="majorHAnsi" w:cstheme="minorHAnsi"/>
                <w:color w:val="000000"/>
                <w:sz w:val="20"/>
                <w:szCs w:val="20"/>
              </w:rPr>
            </w:pPr>
            <w:r w:rsidRPr="003E5F9A">
              <w:rPr>
                <w:rFonts w:asciiTheme="majorHAnsi" w:hAnsiTheme="majorHAnsi" w:cstheme="minorHAnsi"/>
                <w:sz w:val="20"/>
                <w:szCs w:val="20"/>
              </w:rPr>
              <w:t xml:space="preserve">Дублер имплантата, </w:t>
            </w:r>
            <w:r w:rsidRPr="003E5F9A">
              <w:rPr>
                <w:rFonts w:asciiTheme="majorHAnsi" w:eastAsia="Calibri" w:hAnsiTheme="majorHAnsi" w:cstheme="minorHAnsi"/>
                <w:color w:val="000000"/>
                <w:sz w:val="20"/>
                <w:szCs w:val="20"/>
                <w:lang w:val="en-US"/>
              </w:rPr>
              <w:t>Implant</w:t>
            </w:r>
            <w:r w:rsidRPr="003E5F9A">
              <w:rPr>
                <w:rFonts w:asciiTheme="majorHAnsi" w:eastAsia="Calibri" w:hAnsiTheme="majorHAnsi" w:cstheme="minorHAnsi"/>
                <w:color w:val="000000"/>
                <w:sz w:val="20"/>
                <w:szCs w:val="20"/>
              </w:rPr>
              <w:t xml:space="preserve"> </w:t>
            </w:r>
            <w:r w:rsidRPr="003E5F9A">
              <w:rPr>
                <w:rFonts w:asciiTheme="majorHAnsi" w:eastAsia="Calibri" w:hAnsiTheme="majorHAnsi" w:cstheme="minorHAnsi"/>
                <w:color w:val="000000"/>
                <w:sz w:val="20"/>
                <w:szCs w:val="20"/>
                <w:lang w:val="en-US"/>
              </w:rPr>
              <w:t>Replica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3E5F9A">
              <w:rPr>
                <w:rFonts w:asciiTheme="majorHAnsi" w:hAnsiTheme="majorHAnsi" w:cstheme="minorHAnsi"/>
                <w:sz w:val="20"/>
                <w:szCs w:val="20"/>
              </w:rPr>
              <w:t>Стальной. Дублер имплантата в модели, применяется в зуботехнической лаборатории при протезировании на имплантатах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9A" w:rsidRPr="003E5F9A" w:rsidRDefault="003E5F9A" w:rsidP="00ED1BEF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3E5F9A">
              <w:rPr>
                <w:rFonts w:asciiTheme="majorHAnsi" w:hAnsiTheme="majorHAnsi" w:cstheme="minorHAnsi"/>
                <w:sz w:val="20"/>
                <w:szCs w:val="20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A473F7" w:rsidP="003E5F9A">
            <w:pPr>
              <w:spacing w:after="0" w:line="240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A473F7">
              <w:rPr>
                <w:rFonts w:asciiTheme="majorHAnsi" w:hAnsiTheme="majorHAnsi" w:cstheme="minorHAnsi"/>
                <w:sz w:val="20"/>
                <w:szCs w:val="20"/>
              </w:rPr>
              <w:t>13,6</w:t>
            </w:r>
            <w:r w:rsidR="00256FFA">
              <w:rPr>
                <w:rFonts w:asciiTheme="majorHAnsi" w:hAnsiTheme="majorHAnsi" w:cstheme="minorHAnsi"/>
                <w:sz w:val="20"/>
                <w:szCs w:val="20"/>
              </w:rPr>
              <w:t>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3E5F9A" w:rsidRPr="003E5F9A" w:rsidTr="003E5F9A">
        <w:trPr>
          <w:trHeight w:val="1038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9A" w:rsidRPr="003E5F9A" w:rsidRDefault="007B61E4" w:rsidP="003E5F9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 xml:space="preserve">Оттискная головка с имплантата короткая 3,5/4,0; </w:t>
            </w:r>
            <w:r w:rsidRPr="003E5F9A">
              <w:rPr>
                <w:rFonts w:asciiTheme="majorHAnsi" w:eastAsia="Calibri" w:hAnsiTheme="majorHAnsi" w:cstheme="minorHAnsi"/>
                <w:color w:val="000000"/>
                <w:sz w:val="20"/>
                <w:szCs w:val="20"/>
              </w:rPr>
              <w:t>4,5/5,0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eastAsia="Calibri" w:hAnsiTheme="majorHAnsi" w:cstheme="minorHAnsi"/>
                <w:sz w:val="20"/>
                <w:szCs w:val="20"/>
              </w:rPr>
            </w:pPr>
            <w:r w:rsidRPr="003E5F9A">
              <w:rPr>
                <w:rFonts w:asciiTheme="majorHAnsi" w:hAnsiTheme="majorHAnsi" w:cstheme="minorHAnsi"/>
                <w:sz w:val="20"/>
                <w:szCs w:val="20"/>
              </w:rPr>
              <w:t xml:space="preserve">Стальной. </w:t>
            </w:r>
            <w:proofErr w:type="gramStart"/>
            <w:r w:rsidRPr="003E5F9A">
              <w:rPr>
                <w:rFonts w:asciiTheme="majorHAnsi" w:hAnsiTheme="majorHAnsi" w:cstheme="minorHAnsi"/>
                <w:sz w:val="20"/>
                <w:szCs w:val="20"/>
              </w:rPr>
              <w:t>Предназначен</w:t>
            </w:r>
            <w:proofErr w:type="gramEnd"/>
            <w:r w:rsidRPr="003E5F9A">
              <w:rPr>
                <w:rFonts w:asciiTheme="majorHAnsi" w:hAnsiTheme="majorHAnsi" w:cstheme="minorHAnsi"/>
                <w:sz w:val="20"/>
                <w:szCs w:val="20"/>
              </w:rPr>
              <w:t xml:space="preserve"> для снятия слепков при протезировании на имплантатах. Используются с закрытой или открытой ложкой. </w:t>
            </w:r>
            <w:proofErr w:type="gramStart"/>
            <w:r w:rsidRPr="003E5F9A">
              <w:rPr>
                <w:rFonts w:asciiTheme="majorHAnsi" w:hAnsiTheme="majorHAnsi" w:cstheme="minorHAnsi"/>
                <w:sz w:val="20"/>
                <w:szCs w:val="20"/>
              </w:rPr>
              <w:t>Снабжены</w:t>
            </w:r>
            <w:proofErr w:type="gramEnd"/>
            <w:r w:rsidRPr="003E5F9A">
              <w:rPr>
                <w:rFonts w:asciiTheme="majorHAnsi" w:hAnsiTheme="majorHAnsi" w:cstheme="minorHAnsi"/>
                <w:sz w:val="20"/>
                <w:szCs w:val="20"/>
              </w:rPr>
              <w:t xml:space="preserve"> лазерной маркировкой, обозначающей диаметр имплантата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9A" w:rsidRPr="003E5F9A" w:rsidRDefault="003E5F9A" w:rsidP="00ED1BEF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3E5F9A">
              <w:rPr>
                <w:rFonts w:asciiTheme="majorHAnsi" w:hAnsiTheme="majorHAnsi" w:cstheme="minorHAnsi"/>
                <w:sz w:val="20"/>
                <w:szCs w:val="20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A473F7" w:rsidP="003E5F9A">
            <w:pPr>
              <w:spacing w:after="0" w:line="240" w:lineRule="auto"/>
              <w:rPr>
                <w:rFonts w:asciiTheme="majorHAnsi" w:eastAsia="Calibri" w:hAnsiTheme="majorHAnsi" w:cstheme="minorHAnsi"/>
                <w:sz w:val="20"/>
                <w:szCs w:val="20"/>
              </w:rPr>
            </w:pPr>
            <w:r w:rsidRPr="00A473F7">
              <w:rPr>
                <w:rFonts w:asciiTheme="majorHAnsi" w:eastAsia="Calibri" w:hAnsiTheme="majorHAnsi" w:cstheme="minorHAnsi"/>
                <w:sz w:val="20"/>
                <w:szCs w:val="20"/>
              </w:rPr>
              <w:t>24,65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eastAsia="Calibri" w:hAnsiTheme="majorHAnsi" w:cstheme="minorHAnsi"/>
                <w:sz w:val="20"/>
                <w:szCs w:val="20"/>
              </w:rPr>
            </w:pPr>
          </w:p>
        </w:tc>
      </w:tr>
      <w:tr w:rsidR="003E5F9A" w:rsidRPr="003E5F9A" w:rsidTr="003E5F9A">
        <w:trPr>
          <w:trHeight w:val="1038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9A" w:rsidRPr="003E5F9A" w:rsidRDefault="007B61E4" w:rsidP="003E5F9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hAnsiTheme="majorHAnsi" w:cstheme="minorHAnsi"/>
                <w:sz w:val="20"/>
                <w:szCs w:val="20"/>
              </w:rPr>
            </w:pPr>
            <w:proofErr w:type="spellStart"/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>Абатмент</w:t>
            </w:r>
            <w:proofErr w:type="spellEnd"/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 xml:space="preserve"> </w:t>
            </w:r>
            <w:proofErr w:type="spellStart"/>
            <w:r w:rsidRPr="003E5F9A">
              <w:rPr>
                <w:rFonts w:asciiTheme="majorHAnsi" w:eastAsia="Calibri" w:hAnsiTheme="majorHAnsi" w:cstheme="minorHAnsi"/>
                <w:sz w:val="20"/>
                <w:szCs w:val="20"/>
                <w:lang w:val="en-US"/>
              </w:rPr>
              <w:t>Ti</w:t>
            </w:r>
            <w:proofErr w:type="spellEnd"/>
            <w:r w:rsidRPr="003E5F9A">
              <w:rPr>
                <w:rFonts w:asciiTheme="majorHAnsi" w:eastAsia="Calibri" w:hAnsiTheme="majorHAnsi" w:cstheme="minorHAnsi"/>
                <w:sz w:val="20"/>
                <w:szCs w:val="20"/>
                <w:lang w:val="en-US"/>
              </w:rPr>
              <w:t xml:space="preserve"> 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 xml:space="preserve">дизайн 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  <w:lang w:val="en-US"/>
              </w:rPr>
              <w:t>3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>,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  <w:lang w:val="en-US"/>
              </w:rPr>
              <w:t>5/4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>,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  <w:lang w:val="en-US"/>
              </w:rPr>
              <w:t>0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>;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  <w:lang w:val="en-US"/>
              </w:rPr>
              <w:t xml:space="preserve"> </w:t>
            </w:r>
            <w:r w:rsidRPr="003E5F9A">
              <w:rPr>
                <w:rFonts w:asciiTheme="majorHAnsi" w:eastAsia="Calibri" w:hAnsiTheme="majorHAnsi" w:cstheme="minorHAnsi"/>
                <w:color w:val="000000"/>
                <w:sz w:val="20"/>
                <w:szCs w:val="20"/>
              </w:rPr>
              <w:t>4,5/5,0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eastAsia="Calibri" w:hAnsiTheme="majorHAnsi" w:cstheme="minorHAnsi"/>
                <w:sz w:val="20"/>
                <w:szCs w:val="20"/>
              </w:rPr>
            </w:pPr>
          </w:p>
          <w:p w:rsidR="003E5F9A" w:rsidRPr="003E5F9A" w:rsidRDefault="003E5F9A" w:rsidP="003E5F9A">
            <w:pPr>
              <w:spacing w:after="0" w:line="240" w:lineRule="auto"/>
              <w:rPr>
                <w:rFonts w:asciiTheme="majorHAnsi" w:eastAsia="Calibri" w:hAnsiTheme="majorHAnsi" w:cstheme="minorHAnsi"/>
                <w:sz w:val="20"/>
                <w:szCs w:val="20"/>
              </w:rPr>
            </w:pPr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>Титановый. Выполняет функцию основы для конструкции на уровне имплантата. С винтом окончательной фиксации. Имеет лазерные отметки для простоты выбора. Применяется в зуботехнической лаборатории при протезировании на имплантатах. Цементная фиксация.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9A" w:rsidRPr="003E5F9A" w:rsidRDefault="003E5F9A" w:rsidP="00ED1BEF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3E5F9A">
              <w:rPr>
                <w:rFonts w:asciiTheme="majorHAnsi" w:hAnsiTheme="majorHAnsi" w:cstheme="minorHAnsi"/>
                <w:sz w:val="20"/>
                <w:szCs w:val="20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A473F7" w:rsidP="003E5F9A">
            <w:pPr>
              <w:spacing w:after="0" w:line="240" w:lineRule="auto"/>
              <w:rPr>
                <w:rFonts w:asciiTheme="majorHAnsi" w:eastAsia="Calibri" w:hAnsiTheme="majorHAnsi" w:cstheme="minorHAnsi"/>
                <w:sz w:val="20"/>
                <w:szCs w:val="20"/>
              </w:rPr>
            </w:pPr>
            <w:r w:rsidRPr="00A473F7">
              <w:rPr>
                <w:rFonts w:asciiTheme="majorHAnsi" w:eastAsia="Calibri" w:hAnsiTheme="majorHAnsi" w:cstheme="minorHAnsi"/>
                <w:sz w:val="20"/>
                <w:szCs w:val="20"/>
              </w:rPr>
              <w:t>85,85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eastAsia="Calibri" w:hAnsiTheme="majorHAnsi" w:cstheme="minorHAnsi"/>
                <w:sz w:val="20"/>
                <w:szCs w:val="20"/>
              </w:rPr>
            </w:pPr>
          </w:p>
        </w:tc>
      </w:tr>
      <w:tr w:rsidR="003E5F9A" w:rsidRPr="003E5F9A" w:rsidTr="00331016">
        <w:trPr>
          <w:trHeight w:val="103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9A" w:rsidRPr="003E5F9A" w:rsidRDefault="007B61E4" w:rsidP="003E5F9A">
            <w:pPr>
              <w:spacing w:after="0" w:line="240" w:lineRule="auto"/>
              <w:jc w:val="center"/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inorHAns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hAnsiTheme="majorHAnsi" w:cstheme="minorHAnsi"/>
                <w:sz w:val="20"/>
                <w:szCs w:val="20"/>
              </w:rPr>
            </w:pPr>
            <w:proofErr w:type="spellStart"/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>Абатмент</w:t>
            </w:r>
            <w:proofErr w:type="spellEnd"/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 xml:space="preserve"> </w:t>
            </w:r>
            <w:proofErr w:type="spellStart"/>
            <w:r w:rsidRPr="003E5F9A">
              <w:rPr>
                <w:rFonts w:asciiTheme="majorHAnsi" w:eastAsia="Calibri" w:hAnsiTheme="majorHAnsi" w:cstheme="minorHAnsi"/>
                <w:sz w:val="20"/>
                <w:szCs w:val="20"/>
                <w:lang w:val="en-US"/>
              </w:rPr>
              <w:t>CastDesign</w:t>
            </w:r>
            <w:proofErr w:type="spellEnd"/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 xml:space="preserve"> 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  <w:lang w:val="en-US"/>
              </w:rPr>
              <w:t>3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>,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  <w:lang w:val="en-US"/>
              </w:rPr>
              <w:t>5/4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>,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  <w:lang w:val="en-US"/>
              </w:rPr>
              <w:t>0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>;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  <w:lang w:val="en-US"/>
              </w:rPr>
              <w:t xml:space="preserve"> </w:t>
            </w:r>
            <w:r w:rsidRPr="003E5F9A">
              <w:rPr>
                <w:rFonts w:asciiTheme="majorHAnsi" w:eastAsia="Calibri" w:hAnsiTheme="majorHAnsi" w:cstheme="minorHAnsi"/>
                <w:color w:val="000000"/>
                <w:sz w:val="20"/>
                <w:szCs w:val="20"/>
              </w:rPr>
              <w:t>4,5/5,0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3E5F9A">
              <w:rPr>
                <w:rFonts w:asciiTheme="majorHAnsi" w:hAnsiTheme="majorHAnsi" w:cstheme="minorHAnsi"/>
                <w:sz w:val="20"/>
                <w:szCs w:val="20"/>
              </w:rPr>
              <w:t xml:space="preserve">Основа: неокисляющийся золотой сплав. Цилиндр: полностью выгорающая пластмасса. Включает конструкцию винта </w:t>
            </w:r>
            <w:proofErr w:type="spellStart"/>
            <w:r w:rsidRPr="003E5F9A">
              <w:rPr>
                <w:rFonts w:asciiTheme="majorHAnsi" w:hAnsiTheme="majorHAnsi" w:cstheme="minorHAnsi"/>
                <w:sz w:val="20"/>
                <w:szCs w:val="20"/>
              </w:rPr>
              <w:t>абатмента</w:t>
            </w:r>
            <w:proofErr w:type="spellEnd"/>
            <w:r w:rsidRPr="003E5F9A">
              <w:rPr>
                <w:rFonts w:asciiTheme="majorHAnsi" w:hAnsiTheme="majorHAnsi" w:cstheme="minorHAnsi"/>
                <w:sz w:val="20"/>
                <w:szCs w:val="20"/>
              </w:rPr>
              <w:t>. Винт изготовлен из титана.</w:t>
            </w:r>
            <w:r w:rsidRPr="003E5F9A">
              <w:rPr>
                <w:rFonts w:asciiTheme="majorHAnsi" w:eastAsia="Calibri" w:hAnsiTheme="majorHAnsi" w:cstheme="minorHAnsi"/>
                <w:sz w:val="20"/>
                <w:szCs w:val="20"/>
              </w:rPr>
              <w:t xml:space="preserve"> Имеет лазерные отметки для простоты выбора. Применяется в зуботехнической лаборатории при </w:t>
            </w:r>
            <w:r w:rsidR="00331016" w:rsidRPr="00331016">
              <w:rPr>
                <w:rFonts w:asciiTheme="majorHAnsi" w:eastAsia="Calibri" w:hAnsiTheme="majorHAnsi" w:cstheme="minorHAnsi"/>
                <w:sz w:val="20"/>
                <w:szCs w:val="20"/>
              </w:rPr>
              <w:t>протезировании на имплантатах. Цементная фиксация.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9A" w:rsidRPr="003E5F9A" w:rsidRDefault="003E5F9A" w:rsidP="00ED1BEF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3E5F9A">
              <w:rPr>
                <w:rFonts w:asciiTheme="majorHAnsi" w:hAnsiTheme="majorHAnsi" w:cstheme="minorHAnsi"/>
                <w:sz w:val="20"/>
                <w:szCs w:val="20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A473F7" w:rsidP="003E5F9A">
            <w:pPr>
              <w:spacing w:after="0" w:line="240" w:lineRule="auto"/>
              <w:rPr>
                <w:rFonts w:asciiTheme="majorHAnsi" w:hAnsiTheme="majorHAnsi" w:cstheme="minorHAnsi"/>
                <w:sz w:val="20"/>
                <w:szCs w:val="20"/>
              </w:rPr>
            </w:pPr>
            <w:r w:rsidRPr="00A473F7">
              <w:rPr>
                <w:rFonts w:asciiTheme="majorHAnsi" w:hAnsiTheme="majorHAnsi" w:cstheme="minorHAnsi"/>
                <w:sz w:val="20"/>
                <w:szCs w:val="20"/>
              </w:rPr>
              <w:t>75,65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9A" w:rsidRPr="003E5F9A" w:rsidRDefault="003E5F9A" w:rsidP="003E5F9A">
            <w:pPr>
              <w:spacing w:after="0" w:line="240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256FFA" w:rsidRPr="003E5F9A" w:rsidTr="00EA2321">
        <w:trPr>
          <w:trHeight w:val="360"/>
        </w:trPr>
        <w:tc>
          <w:tcPr>
            <w:tcW w:w="10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FFA" w:rsidRPr="003E5F9A" w:rsidRDefault="00256FFA" w:rsidP="00ED1BEF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256FFA">
              <w:rPr>
                <w:rFonts w:ascii="Times New Roman" w:eastAsia="ヒラギノ角ゴ Pro W3" w:hAnsi="Times New Roman" w:cs="Times New Roman"/>
                <w:b/>
                <w:color w:val="000000"/>
              </w:rPr>
              <w:t>Сумма НМЦ, евро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FFA" w:rsidRPr="00331016" w:rsidRDefault="00256FFA" w:rsidP="003E5F9A">
            <w:pPr>
              <w:spacing w:after="0" w:line="240" w:lineRule="auto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331016">
              <w:rPr>
                <w:rFonts w:asciiTheme="majorHAnsi" w:hAnsiTheme="majorHAnsi" w:cstheme="minorHAnsi"/>
                <w:b/>
                <w:sz w:val="20"/>
                <w:szCs w:val="20"/>
              </w:rPr>
              <w:t>455,80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FFA" w:rsidRPr="003E5F9A" w:rsidRDefault="00256FFA" w:rsidP="003E5F9A">
            <w:pPr>
              <w:spacing w:after="0" w:line="240" w:lineRule="auto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</w:tbl>
    <w:p w:rsidR="008B48B7" w:rsidRPr="008B48B7" w:rsidRDefault="008B48B7" w:rsidP="00747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B48B7" w:rsidRPr="008B48B7" w:rsidSect="00462F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146F"/>
    <w:rsid w:val="00043A7E"/>
    <w:rsid w:val="00043DEC"/>
    <w:rsid w:val="00075237"/>
    <w:rsid w:val="00086E34"/>
    <w:rsid w:val="00096488"/>
    <w:rsid w:val="000D7008"/>
    <w:rsid w:val="000D7158"/>
    <w:rsid w:val="000E527D"/>
    <w:rsid w:val="000F2F5D"/>
    <w:rsid w:val="00107EE8"/>
    <w:rsid w:val="00123898"/>
    <w:rsid w:val="0016498B"/>
    <w:rsid w:val="001830C7"/>
    <w:rsid w:val="00197BC5"/>
    <w:rsid w:val="001A1643"/>
    <w:rsid w:val="001A22B4"/>
    <w:rsid w:val="001A74DA"/>
    <w:rsid w:val="001B287C"/>
    <w:rsid w:val="001D1540"/>
    <w:rsid w:val="001D3EF8"/>
    <w:rsid w:val="001E5E6C"/>
    <w:rsid w:val="00217B62"/>
    <w:rsid w:val="00217C9B"/>
    <w:rsid w:val="00250156"/>
    <w:rsid w:val="00256FFA"/>
    <w:rsid w:val="002639F3"/>
    <w:rsid w:val="002821E5"/>
    <w:rsid w:val="00282614"/>
    <w:rsid w:val="002A2DA8"/>
    <w:rsid w:val="002D3176"/>
    <w:rsid w:val="002E60E0"/>
    <w:rsid w:val="00320409"/>
    <w:rsid w:val="00323722"/>
    <w:rsid w:val="00331016"/>
    <w:rsid w:val="00340FCC"/>
    <w:rsid w:val="00353728"/>
    <w:rsid w:val="003718E9"/>
    <w:rsid w:val="003845C6"/>
    <w:rsid w:val="003874C2"/>
    <w:rsid w:val="00390DC9"/>
    <w:rsid w:val="003A550A"/>
    <w:rsid w:val="003E3E19"/>
    <w:rsid w:val="003E5F9A"/>
    <w:rsid w:val="00440BEA"/>
    <w:rsid w:val="0044113C"/>
    <w:rsid w:val="00462FFB"/>
    <w:rsid w:val="00477D1B"/>
    <w:rsid w:val="00483F95"/>
    <w:rsid w:val="00487303"/>
    <w:rsid w:val="004E479E"/>
    <w:rsid w:val="004E61D0"/>
    <w:rsid w:val="0056019C"/>
    <w:rsid w:val="005A6583"/>
    <w:rsid w:val="005B05DC"/>
    <w:rsid w:val="005B2DDC"/>
    <w:rsid w:val="005B2E27"/>
    <w:rsid w:val="005E1C8C"/>
    <w:rsid w:val="005E60C6"/>
    <w:rsid w:val="00601204"/>
    <w:rsid w:val="00604DDF"/>
    <w:rsid w:val="00606704"/>
    <w:rsid w:val="00641C97"/>
    <w:rsid w:val="006556C8"/>
    <w:rsid w:val="00685416"/>
    <w:rsid w:val="006D0744"/>
    <w:rsid w:val="00711290"/>
    <w:rsid w:val="007117FB"/>
    <w:rsid w:val="0071565F"/>
    <w:rsid w:val="00717381"/>
    <w:rsid w:val="00730753"/>
    <w:rsid w:val="0074707E"/>
    <w:rsid w:val="00797F1A"/>
    <w:rsid w:val="007B61E4"/>
    <w:rsid w:val="007C5CCD"/>
    <w:rsid w:val="007C753B"/>
    <w:rsid w:val="007E091F"/>
    <w:rsid w:val="007E6AEB"/>
    <w:rsid w:val="008245BB"/>
    <w:rsid w:val="00834BB8"/>
    <w:rsid w:val="008400CD"/>
    <w:rsid w:val="008646F6"/>
    <w:rsid w:val="008745F9"/>
    <w:rsid w:val="00896186"/>
    <w:rsid w:val="008B48B7"/>
    <w:rsid w:val="008D61AF"/>
    <w:rsid w:val="0091432A"/>
    <w:rsid w:val="00935C8D"/>
    <w:rsid w:val="00963900"/>
    <w:rsid w:val="009B2435"/>
    <w:rsid w:val="009C781C"/>
    <w:rsid w:val="009D3FA6"/>
    <w:rsid w:val="009D66E5"/>
    <w:rsid w:val="00A03C1C"/>
    <w:rsid w:val="00A140A2"/>
    <w:rsid w:val="00A473F7"/>
    <w:rsid w:val="00A62D18"/>
    <w:rsid w:val="00A723EE"/>
    <w:rsid w:val="00A81AF0"/>
    <w:rsid w:val="00AA26A4"/>
    <w:rsid w:val="00AB1675"/>
    <w:rsid w:val="00B30698"/>
    <w:rsid w:val="00B5496C"/>
    <w:rsid w:val="00B8004F"/>
    <w:rsid w:val="00BA3246"/>
    <w:rsid w:val="00BB35CF"/>
    <w:rsid w:val="00BD7E33"/>
    <w:rsid w:val="00C07C02"/>
    <w:rsid w:val="00C10D9A"/>
    <w:rsid w:val="00C33ACB"/>
    <w:rsid w:val="00C33F5F"/>
    <w:rsid w:val="00C37AF7"/>
    <w:rsid w:val="00C648B2"/>
    <w:rsid w:val="00C87CC6"/>
    <w:rsid w:val="00CA5724"/>
    <w:rsid w:val="00CD3CA1"/>
    <w:rsid w:val="00CF2DE8"/>
    <w:rsid w:val="00D05875"/>
    <w:rsid w:val="00D14685"/>
    <w:rsid w:val="00D170AF"/>
    <w:rsid w:val="00D25C0F"/>
    <w:rsid w:val="00D35EFF"/>
    <w:rsid w:val="00DB44D3"/>
    <w:rsid w:val="00DB731C"/>
    <w:rsid w:val="00DC03E5"/>
    <w:rsid w:val="00DC62F2"/>
    <w:rsid w:val="00DF40A4"/>
    <w:rsid w:val="00DF58A1"/>
    <w:rsid w:val="00E13AE6"/>
    <w:rsid w:val="00E2496D"/>
    <w:rsid w:val="00E36CCC"/>
    <w:rsid w:val="00E5349A"/>
    <w:rsid w:val="00E64361"/>
    <w:rsid w:val="00E8136A"/>
    <w:rsid w:val="00E97600"/>
    <w:rsid w:val="00F003FC"/>
    <w:rsid w:val="00F47E52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7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16</Pages>
  <Words>4540</Words>
  <Characters>25883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13</cp:revision>
  <dcterms:created xsi:type="dcterms:W3CDTF">2021-01-29T07:43:00Z</dcterms:created>
  <dcterms:modified xsi:type="dcterms:W3CDTF">2021-02-20T06:46:00Z</dcterms:modified>
</cp:coreProperties>
</file>